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076325" cy="8667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32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Alternative Rock Pioneers Pavement</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New Hour Premieres February 4</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Next Day on PBS.org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TX—February 1, 2023—</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showcases </w:t>
      </w:r>
      <w:r w:rsidDel="00000000" w:rsidR="00000000" w:rsidRPr="00000000">
        <w:rPr>
          <w:rFonts w:ascii="Georgia" w:cs="Georgia" w:eastAsia="Georgia" w:hAnsi="Georgia"/>
          <w:highlight w:val="white"/>
          <w:rtl w:val="0"/>
        </w:rPr>
        <w:t xml:space="preserve">alternative rock innovators </w:t>
      </w:r>
      <w:r w:rsidDel="00000000" w:rsidR="00000000" w:rsidRPr="00000000">
        <w:rPr>
          <w:rFonts w:ascii="Georgia" w:cs="Georgia" w:eastAsia="Georgia" w:hAnsi="Georgia"/>
          <w:b w:val="1"/>
          <w:rtl w:val="0"/>
        </w:rPr>
        <w:t xml:space="preserve">Pavement</w:t>
      </w:r>
      <w:r w:rsidDel="00000000" w:rsidR="00000000" w:rsidRPr="00000000">
        <w:rPr>
          <w:rFonts w:ascii="Georgia" w:cs="Georgia" w:eastAsia="Georgia" w:hAnsi="Georgia"/>
          <w:rtl w:val="0"/>
        </w:rPr>
        <w:t xml:space="preserve"> in their first appearance on the series for a rare television performance marking their 30th anniversary. The legendary band performs a 15-song fever dream career-spanning set filled with fan favorites and classics in a fascinating hour offering viewers an immersive dive into their influential artistry. The new installment premieres </w:t>
      </w:r>
      <w:r w:rsidDel="00000000" w:rsidR="00000000" w:rsidRPr="00000000">
        <w:rPr>
          <w:rFonts w:ascii="Georgia" w:cs="Georgia" w:eastAsia="Georgia" w:hAnsi="Georgia"/>
          <w:b w:val="1"/>
          <w:rtl w:val="0"/>
        </w:rPr>
        <w:t xml:space="preserve">February 4 at 7pm CT/8pm ET</w:t>
      </w:r>
      <w:r w:rsidDel="00000000" w:rsidR="00000000" w:rsidRPr="00000000">
        <w:rPr>
          <w:rFonts w:ascii="Georgia" w:cs="Georgia" w:eastAsia="Georgia" w:hAnsi="Georgia"/>
          <w:rtl w:val="0"/>
        </w:rPr>
        <w:t xml:space="preserve"> on </w:t>
      </w:r>
      <w:r w:rsidDel="00000000" w:rsidR="00000000" w:rsidRPr="00000000">
        <w:rPr>
          <w:rFonts w:ascii="Georgia" w:cs="Georgia" w:eastAsia="Georgia" w:hAnsi="Georgia"/>
          <w:b w:val="1"/>
          <w:rtl w:val="0"/>
        </w:rPr>
        <w:t xml:space="preserve">PBS </w:t>
      </w:r>
      <w:r w:rsidDel="00000000" w:rsidR="00000000" w:rsidRPr="00000000">
        <w:rPr>
          <w:rFonts w:ascii="Georgia" w:cs="Georgia" w:eastAsia="Georgia" w:hAnsi="Georgia"/>
          <w:rtl w:val="0"/>
        </w:rPr>
        <w:t xml:space="preserve">as part of ACL’s Season 48</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 Following the broadcast, the episode will be available to stream at 11pm CT/12am ET at </w:t>
      </w:r>
      <w:hyperlink r:id="rId8">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for four weeks. The Peabody Award-winning program, recorded live at ACL’s studio home in Austin, Texas, continues its extraordinary run as the longest-running music television show in history. ACL gives viewers a front-row seat to the best in live performance as this American music institution nears its remarkable half-century milestone. ACL airs weekly on PBS stations nationwide </w:t>
      </w:r>
      <w:hyperlink r:id="rId9">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following the initial broadcast.  The show's official hashtag is </w:t>
      </w:r>
      <w:hyperlink r:id="rId11">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7"/>
          <w:szCs w:val="27"/>
        </w:rPr>
      </w:pPr>
      <w:r w:rsidDel="00000000" w:rsidR="00000000" w:rsidRPr="00000000">
        <w:rPr>
          <w:rFonts w:ascii="Georgia" w:cs="Georgia" w:eastAsia="Georgia" w:hAnsi="Georgia"/>
          <w:rtl w:val="0"/>
        </w:rPr>
        <w:t xml:space="preserve">The veteran Northern California band fronted by singer-songwriter Stephen Malkmus, is one of the most popular and distinctive acts to come from the American underground in the 1990s. Pavement are Mark Ibold, Scott “Spiral Stairs” Kannberg, Stephen Malkmus, Bob Nastanovich and Steve West. The beloved band released five era-defining albums – </w:t>
      </w:r>
      <w:r w:rsidDel="00000000" w:rsidR="00000000" w:rsidRPr="00000000">
        <w:rPr>
          <w:rFonts w:ascii="Georgia" w:cs="Georgia" w:eastAsia="Georgia" w:hAnsi="Georgia"/>
          <w:i w:val="1"/>
          <w:rtl w:val="0"/>
        </w:rPr>
        <w:t xml:space="preserve">Slanted And Enchanted</w:t>
      </w:r>
      <w:r w:rsidDel="00000000" w:rsidR="00000000" w:rsidRPr="00000000">
        <w:rPr>
          <w:rFonts w:ascii="Georgia" w:cs="Georgia" w:eastAsia="Georgia" w:hAnsi="Georgia"/>
          <w:rtl w:val="0"/>
        </w:rPr>
        <w:t xml:space="preserve"> (1992), </w:t>
      </w:r>
      <w:r w:rsidDel="00000000" w:rsidR="00000000" w:rsidRPr="00000000">
        <w:rPr>
          <w:rFonts w:ascii="Georgia" w:cs="Georgia" w:eastAsia="Georgia" w:hAnsi="Georgia"/>
          <w:i w:val="1"/>
          <w:rtl w:val="0"/>
        </w:rPr>
        <w:t xml:space="preserve">Crooked Rain, Crooked Rain</w:t>
      </w:r>
      <w:r w:rsidDel="00000000" w:rsidR="00000000" w:rsidRPr="00000000">
        <w:rPr>
          <w:rFonts w:ascii="Georgia" w:cs="Georgia" w:eastAsia="Georgia" w:hAnsi="Georgia"/>
          <w:rtl w:val="0"/>
        </w:rPr>
        <w:t xml:space="preserve"> (1994), </w:t>
      </w:r>
      <w:r w:rsidDel="00000000" w:rsidR="00000000" w:rsidRPr="00000000">
        <w:rPr>
          <w:rFonts w:ascii="Georgia" w:cs="Georgia" w:eastAsia="Georgia" w:hAnsi="Georgia"/>
          <w:i w:val="1"/>
          <w:rtl w:val="0"/>
        </w:rPr>
        <w:t xml:space="preserve">Wowee Zowee</w:t>
      </w:r>
      <w:r w:rsidDel="00000000" w:rsidR="00000000" w:rsidRPr="00000000">
        <w:rPr>
          <w:rFonts w:ascii="Georgia" w:cs="Georgia" w:eastAsia="Georgia" w:hAnsi="Georgia"/>
          <w:rtl w:val="0"/>
        </w:rPr>
        <w:t xml:space="preserve"> (1995), </w:t>
      </w:r>
      <w:r w:rsidDel="00000000" w:rsidR="00000000" w:rsidRPr="00000000">
        <w:rPr>
          <w:rFonts w:ascii="Georgia" w:cs="Georgia" w:eastAsia="Georgia" w:hAnsi="Georgia"/>
          <w:i w:val="1"/>
          <w:rtl w:val="0"/>
        </w:rPr>
        <w:t xml:space="preserve">Brighten The Corners</w:t>
      </w:r>
      <w:r w:rsidDel="00000000" w:rsidR="00000000" w:rsidRPr="00000000">
        <w:rPr>
          <w:rFonts w:ascii="Georgia" w:cs="Georgia" w:eastAsia="Georgia" w:hAnsi="Georgia"/>
          <w:rtl w:val="0"/>
        </w:rPr>
        <w:t xml:space="preserve"> (1997) and </w:t>
      </w:r>
      <w:r w:rsidDel="00000000" w:rsidR="00000000" w:rsidRPr="00000000">
        <w:rPr>
          <w:rFonts w:ascii="Georgia" w:cs="Georgia" w:eastAsia="Georgia" w:hAnsi="Georgia"/>
          <w:i w:val="1"/>
          <w:rtl w:val="0"/>
        </w:rPr>
        <w:t xml:space="preserve">Terror Twilight</w:t>
      </w:r>
      <w:r w:rsidDel="00000000" w:rsidR="00000000" w:rsidRPr="00000000">
        <w:rPr>
          <w:rFonts w:ascii="Georgia" w:cs="Georgia" w:eastAsia="Georgia" w:hAnsi="Georgia"/>
          <w:rtl w:val="0"/>
        </w:rPr>
        <w:t xml:space="preserve"> (1999) – before disbanding in 1999. </w:t>
      </w:r>
      <w:r w:rsidDel="00000000" w:rsidR="00000000" w:rsidRPr="00000000">
        <w:rPr>
          <w:rFonts w:ascii="Georgia" w:cs="Georgia" w:eastAsia="Georgia" w:hAnsi="Georgia"/>
          <w:highlight w:val="white"/>
          <w:rtl w:val="0"/>
        </w:rPr>
        <w:t xml:space="preserve">Pavement rewrote the rules of how rock could be presented, using a slacker veneer suffused in irony to disguise superior songcraft and musicianship, scoring both underground and bona fide hits. </w:t>
      </w:r>
      <w:r w:rsidDel="00000000" w:rsidR="00000000" w:rsidRPr="00000000">
        <w:rPr>
          <w:rFonts w:ascii="Georgia" w:cs="Georgia" w:eastAsia="Georgia" w:hAnsi="Georgia"/>
          <w:rtl w:val="0"/>
        </w:rPr>
        <w:t xml:space="preserve">The celebrated band reunited in 2022 for its first shows in more than a decade to mark the 30th anniversary of their seminal 1992 debut. </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rPr>
      </w:pPr>
      <w:r w:rsidDel="00000000" w:rsidR="00000000" w:rsidRPr="00000000">
        <w:rPr>
          <w:rFonts w:ascii="Georgia" w:cs="Georgia" w:eastAsia="Georgia" w:hAnsi="Georgia"/>
          <w:rtl w:val="0"/>
        </w:rPr>
        <w:t xml:space="preserve">Pavement </w:t>
      </w:r>
      <w:r w:rsidDel="00000000" w:rsidR="00000000" w:rsidRPr="00000000">
        <w:rPr>
          <w:rFonts w:ascii="Georgia" w:cs="Georgia" w:eastAsia="Georgia" w:hAnsi="Georgia"/>
          <w:rtl w:val="0"/>
        </w:rPr>
        <w:t xml:space="preserve">has lately garnered a new generation of fans and takes the ACL stage to wild applause for its free-wheeling set. The band performs career highlights and gems from across their catalog, including “Summer Babe,” the opener of </w:t>
      </w:r>
      <w:r w:rsidDel="00000000" w:rsidR="00000000" w:rsidRPr="00000000">
        <w:rPr>
          <w:rFonts w:ascii="Georgia" w:cs="Georgia" w:eastAsia="Georgia" w:hAnsi="Georgia"/>
          <w:i w:val="1"/>
          <w:rtl w:val="0"/>
        </w:rPr>
        <w:t xml:space="preserve">Slanted And Enchanted</w:t>
      </w:r>
      <w:r w:rsidDel="00000000" w:rsidR="00000000" w:rsidRPr="00000000">
        <w:rPr>
          <w:rFonts w:ascii="Georgia" w:cs="Georgia" w:eastAsia="Georgia" w:hAnsi="Georgia"/>
          <w:rtl w:val="0"/>
        </w:rPr>
        <w:t xml:space="preserve">, and a perfect example of the band’s patented tight-but-loose approach to guitar rock. The anthemic “Embassy Row” from 1997’s</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i w:val="1"/>
          <w:rtl w:val="0"/>
        </w:rPr>
        <w:t xml:space="preserve">Brighten The Corners</w:t>
      </w:r>
      <w:r w:rsidDel="00000000" w:rsidR="00000000" w:rsidRPr="00000000">
        <w:rPr>
          <w:rFonts w:ascii="Georgia" w:cs="Georgia" w:eastAsia="Georgia" w:hAnsi="Georgia"/>
          <w:rtl w:val="0"/>
        </w:rPr>
        <w:t xml:space="preserve"> showcases percussionist/vocalist Bob Nastanovich prowling the stage with the microphone, his trademark discordant shouts a unique contrast to Malkmus’ laconic croon. B-side gem and viral smash “Harness Your Hopes,” a fan favorite with a laid-back melody and sharp lyrics, inspires a loud, ecstatic reaction from the crowd. The hits keep a-comin’ with “Spit On A Stranger,” a late period chestnut from 1999’s </w:t>
      </w:r>
      <w:r w:rsidDel="00000000" w:rsidR="00000000" w:rsidRPr="00000000">
        <w:rPr>
          <w:rFonts w:ascii="Georgia" w:cs="Georgia" w:eastAsia="Georgia" w:hAnsi="Georgia"/>
          <w:i w:val="1"/>
          <w:rtl w:val="0"/>
        </w:rPr>
        <w:t xml:space="preserve">Terror Twilight</w:t>
      </w:r>
      <w:r w:rsidDel="00000000" w:rsidR="00000000" w:rsidRPr="00000000">
        <w:rPr>
          <w:rFonts w:ascii="Georgia" w:cs="Georgia" w:eastAsia="Georgia" w:hAnsi="Georgia"/>
          <w:rtl w:val="0"/>
        </w:rPr>
        <w:t xml:space="preserve"> and  “Painted Soldiers,” with guitarist Kannberg taking on vocals for the indie rock standout. The hour closes with the familiar “whoo-hoo-hoo-hoo-hoo-hoo” that signals “Cut Your Hair,” Pavement’s </w:t>
      </w:r>
      <w:r w:rsidDel="00000000" w:rsidR="00000000" w:rsidRPr="00000000">
        <w:rPr>
          <w:rFonts w:ascii="Georgia" w:cs="Georgia" w:eastAsia="Georgia" w:hAnsi="Georgia"/>
          <w:i w:val="1"/>
          <w:rtl w:val="0"/>
        </w:rPr>
        <w:t xml:space="preserve">Crooked Rain, Crooked Rain</w:t>
      </w:r>
      <w:r w:rsidDel="00000000" w:rsidR="00000000" w:rsidRPr="00000000">
        <w:rPr>
          <w:rFonts w:ascii="Georgia" w:cs="Georgia" w:eastAsia="Georgia" w:hAnsi="Georgia"/>
          <w:rtl w:val="0"/>
        </w:rPr>
        <w:t xml:space="preserve"> signature tune, eliciting huge cheers from the Austin audience. </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Pavement setlist:</w:t>
      </w:r>
    </w:p>
    <w:p w:rsidR="00000000" w:rsidDel="00000000" w:rsidP="00000000" w:rsidRDefault="00000000" w:rsidRPr="00000000" w14:paraId="00000011">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GROUNDED </w:t>
      </w:r>
    </w:p>
    <w:p w:rsidR="00000000" w:rsidDel="00000000" w:rsidP="00000000" w:rsidRDefault="00000000" w:rsidRPr="00000000" w14:paraId="00000012">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SUMMER BABE </w:t>
      </w:r>
    </w:p>
    <w:p w:rsidR="00000000" w:rsidDel="00000000" w:rsidP="00000000" w:rsidRDefault="00000000" w:rsidRPr="00000000" w14:paraId="00000013">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STEREO</w:t>
      </w:r>
    </w:p>
    <w:p w:rsidR="00000000" w:rsidDel="00000000" w:rsidP="00000000" w:rsidRDefault="00000000" w:rsidRPr="00000000" w14:paraId="00000014">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BLACK OUT</w:t>
      </w:r>
    </w:p>
    <w:p w:rsidR="00000000" w:rsidDel="00000000" w:rsidP="00000000" w:rsidRDefault="00000000" w:rsidRPr="00000000" w14:paraId="00000015">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EMBASSY ROW </w:t>
      </w:r>
    </w:p>
    <w:p w:rsidR="00000000" w:rsidDel="00000000" w:rsidP="00000000" w:rsidRDefault="00000000" w:rsidRPr="00000000" w14:paraId="00000016">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ZURICH IS STAINED</w:t>
      </w:r>
    </w:p>
    <w:p w:rsidR="00000000" w:rsidDel="00000000" w:rsidP="00000000" w:rsidRDefault="00000000" w:rsidRPr="00000000" w14:paraId="00000017">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TRIGGER CUT </w:t>
      </w:r>
    </w:p>
    <w:p w:rsidR="00000000" w:rsidDel="00000000" w:rsidP="00000000" w:rsidRDefault="00000000" w:rsidRPr="00000000" w14:paraId="00000018">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TWO STATES </w:t>
      </w:r>
    </w:p>
    <w:p w:rsidR="00000000" w:rsidDel="00000000" w:rsidP="00000000" w:rsidRDefault="00000000" w:rsidRPr="00000000" w14:paraId="00000019">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TYPE SLOWLY</w:t>
      </w:r>
    </w:p>
    <w:p w:rsidR="00000000" w:rsidDel="00000000" w:rsidP="00000000" w:rsidRDefault="00000000" w:rsidRPr="00000000" w14:paraId="0000001A">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HARNESS YOUR HOPES</w:t>
      </w:r>
    </w:p>
    <w:p w:rsidR="00000000" w:rsidDel="00000000" w:rsidP="00000000" w:rsidRDefault="00000000" w:rsidRPr="00000000" w14:paraId="0000001B">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SPIT ON A STRANGER </w:t>
      </w:r>
    </w:p>
    <w:p w:rsidR="00000000" w:rsidDel="00000000" w:rsidP="00000000" w:rsidRDefault="00000000" w:rsidRPr="00000000" w14:paraId="0000001C">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UNFAIR </w:t>
      </w:r>
    </w:p>
    <w:p w:rsidR="00000000" w:rsidDel="00000000" w:rsidP="00000000" w:rsidRDefault="00000000" w:rsidRPr="00000000" w14:paraId="0000001D">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WE DANCE </w:t>
      </w:r>
    </w:p>
    <w:p w:rsidR="00000000" w:rsidDel="00000000" w:rsidP="00000000" w:rsidRDefault="00000000" w:rsidRPr="00000000" w14:paraId="0000001E">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PAINTED SOLDIERS</w:t>
      </w:r>
    </w:p>
    <w:p w:rsidR="00000000" w:rsidDel="00000000" w:rsidP="00000000" w:rsidRDefault="00000000" w:rsidRPr="00000000" w14:paraId="0000001F">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CUT YOUR HAIR </w:t>
      </w:r>
    </w:p>
    <w:p w:rsidR="00000000" w:rsidDel="00000000" w:rsidP="00000000" w:rsidRDefault="00000000" w:rsidRPr="00000000" w14:paraId="00000020">
      <w:pPr>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1">
      <w:pPr>
        <w:jc w:val="both"/>
        <w:rPr>
          <w:rFonts w:ascii="Georgia" w:cs="Georgia" w:eastAsia="Georgia" w:hAnsi="Georgia"/>
        </w:rPr>
      </w:pPr>
      <w:r w:rsidDel="00000000" w:rsidR="00000000" w:rsidRPr="00000000">
        <w:rPr>
          <w:rFonts w:ascii="Georgia" w:cs="Georgia" w:eastAsia="Georgia" w:hAnsi="Georgia"/>
          <w:b w:val="1"/>
          <w:u w:val="single"/>
          <w:rtl w:val="0"/>
        </w:rPr>
        <w:t xml:space="preserve">Season 48 Broadcast Schedule (Second Half)</w:t>
      </w:r>
      <w:r w:rsidDel="00000000" w:rsidR="00000000" w:rsidRPr="00000000">
        <w:rPr>
          <w:rFonts w:ascii="Georgia" w:cs="Georgia" w:eastAsia="Georgia" w:hAnsi="Georgia"/>
          <w:b w:val="1"/>
          <w:rtl w:val="0"/>
        </w:rPr>
        <w:t xml:space="preserve">:</w:t>
      </w:r>
      <w:r w:rsidDel="00000000" w:rsidR="00000000" w:rsidRPr="00000000">
        <w:rPr>
          <w:rtl w:val="0"/>
        </w:rPr>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January 7</w:t>
        <w:tab/>
        <w:t xml:space="preserve">  Austin City Limits 8th Annual Hall of Fame Honors Sheryl Crow</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January 14</w:t>
        <w:tab/>
        <w:t xml:space="preserve">  Nathaniel Rateliff &amp; The Night Sweats/ Adia Victoria</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January 21</w:t>
        <w:tab/>
        <w:t xml:space="preserve">  Adrian Quesada </w:t>
      </w:r>
      <w:r w:rsidDel="00000000" w:rsidR="00000000" w:rsidRPr="00000000">
        <w:rPr>
          <w:rFonts w:ascii="Georgia" w:cs="Georgia" w:eastAsia="Georgia" w:hAnsi="Georgia"/>
          <w:b w:val="1"/>
          <w:i w:val="1"/>
          <w:highlight w:val="white"/>
          <w:rtl w:val="0"/>
        </w:rPr>
        <w:t xml:space="preserve">Boleros Psicodélicos</w:t>
      </w:r>
      <w:r w:rsidDel="00000000" w:rsidR="00000000" w:rsidRPr="00000000">
        <w:rPr>
          <w:rtl w:val="0"/>
        </w:rPr>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January 28</w:t>
        <w:tab/>
        <w:t xml:space="preserve">  The War On Drugs</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February 4</w:t>
        <w:tab/>
        <w:t xml:space="preserve">  Pavement</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February 11</w:t>
        <w:tab/>
        <w:t xml:space="preserve">  Maren Morris</w:t>
        <w:tab/>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February 18</w:t>
        <w:tab/>
        <w:t xml:space="preserve">  Spoon</w:t>
      </w:r>
    </w:p>
    <w:p w:rsidR="00000000" w:rsidDel="00000000" w:rsidP="00000000" w:rsidRDefault="00000000" w:rsidRPr="00000000" w14:paraId="00000029">
      <w:pPr>
        <w:rPr>
          <w:rFonts w:ascii="Georgia" w:cs="Georgia" w:eastAsia="Georgia" w:hAnsi="Georgia"/>
          <w:color w:val="500050"/>
          <w:highlight w:val="white"/>
        </w:rPr>
      </w:pPr>
      <w:r w:rsidDel="00000000" w:rsidR="00000000" w:rsidRPr="00000000">
        <w:rPr>
          <w:rFonts w:ascii="Georgia" w:cs="Georgia" w:eastAsia="Georgia" w:hAnsi="Georgia"/>
          <w:b w:val="1"/>
          <w:rtl w:val="0"/>
        </w:rPr>
        <w:t xml:space="preserve">February 25</w:t>
        <w:tab/>
        <w:t xml:space="preserve">  Austin City Limits 8th Annual Hall of Fame Honors Joe Ely</w:t>
      </w:r>
      <w:r w:rsidDel="00000000" w:rsidR="00000000" w:rsidRPr="00000000">
        <w:rPr>
          <w:rtl w:val="0"/>
        </w:rPr>
      </w:r>
    </w:p>
    <w:p w:rsidR="00000000" w:rsidDel="00000000" w:rsidP="00000000" w:rsidRDefault="00000000" w:rsidRPr="00000000" w14:paraId="0000002A">
      <w:pPr>
        <w:rPr>
          <w:rFonts w:ascii="Georgia" w:cs="Georgia" w:eastAsia="Georgia" w:hAnsi="Georgi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on PBS, or stream anytime. </w:t>
      </w:r>
      <w:r w:rsidDel="00000000" w:rsidR="00000000" w:rsidRPr="00000000">
        <w:rPr>
          <w:rFonts w:ascii="Georgia" w:cs="Georgia" w:eastAsia="Georgia" w:hAnsi="Georgia"/>
          <w:rtl w:val="0"/>
        </w:rPr>
        <w:t xml:space="preserve">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episode schedules, future tapings and select live stream updates or by following </w:t>
      </w:r>
      <w:hyperlink r:id="rId13">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4">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5">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6">
        <w:r w:rsidDel="00000000" w:rsidR="00000000" w:rsidRPr="00000000">
          <w:rPr>
            <w:rFonts w:ascii="Georgia" w:cs="Georgia" w:eastAsia="Georgia" w:hAnsi="Georgia"/>
            <w:i w:val="1"/>
            <w:color w:val="e22658"/>
            <w:highlight w:val="white"/>
            <w:u w:val="single"/>
            <w:rtl w:val="0"/>
          </w:rPr>
          <w:t xml:space="preserve">ACL</w:t>
        </w:r>
      </w:hyperlink>
      <w:hyperlink r:id="rId17">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the Austin City Limits press room at </w:t>
      </w:r>
      <w:hyperlink r:id="rId18">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1">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4">
      <w:pPr>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9">
      <w:pPr>
        <w:spacing w:line="276" w:lineRule="auto"/>
        <w:rPr/>
      </w:pPr>
      <w:hyperlink r:id="rId19">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A">
      <w:pPr>
        <w:spacing w:line="276" w:lineRule="auto"/>
        <w:rPr>
          <w:rFonts w:ascii="Georgia" w:cs="Georgia" w:eastAsia="Georgia" w:hAnsi="Georgia"/>
          <w:color w:val="222222"/>
          <w:highlight w:val="white"/>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pbs.org/austincitylimits" TargetMode="External"/><Relationship Id="rId13" Type="http://schemas.openxmlformats.org/officeDocument/2006/relationships/hyperlink" Target="https://www.facebook.com/austincitylimitstv/" TargetMode="External"/><Relationship Id="rId12" Type="http://schemas.openxmlformats.org/officeDocument/2006/relationships/hyperlink" Target="http://acltv.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ltv.com/watch/tv-schedule/" TargetMode="External"/><Relationship Id="rId15" Type="http://schemas.openxmlformats.org/officeDocument/2006/relationships/hyperlink" Target="https://www.instagram.com/acltv/?hl=en" TargetMode="External"/><Relationship Id="rId14" Type="http://schemas.openxmlformats.org/officeDocument/2006/relationships/hyperlink" Target="https://twitter.com/acltv?ref_src=twsrc%5Egoogle%7Ctwcamp%5Eserp%7Ctwgr%5Eauthor" TargetMode="External"/><Relationship Id="rId17" Type="http://schemas.openxmlformats.org/officeDocument/2006/relationships/hyperlink" Target="https://www.youtube.com/channel/UCLrFzxcwT97ROXn3JAiDIqQ"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19" Type="http://schemas.openxmlformats.org/officeDocument/2006/relationships/hyperlink" Target="mailto:maureen@coakleypress.com" TargetMode="External"/><Relationship Id="rId6" Type="http://schemas.openxmlformats.org/officeDocument/2006/relationships/image" Target="media/image1.jpg"/><Relationship Id="rId18" Type="http://schemas.openxmlformats.org/officeDocument/2006/relationships/hyperlink" Target="http://acltv.com/press-room/" TargetMode="External"/><Relationship Id="rId7" Type="http://schemas.openxmlformats.org/officeDocument/2006/relationships/hyperlink" Target="http://acltv.com/" TargetMode="External"/><Relationship Id="rId8" Type="http://schemas.openxmlformats.org/officeDocument/2006/relationships/hyperlink" Target="http://pbs.org/austinc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