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Pr>
        <w:drawing>
          <wp:inline distB="114300" distT="114300" distL="114300" distR="114300">
            <wp:extent cx="1076325" cy="866775"/>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076325" cy="8667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03">
      <w:pPr>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Austin City Limits Spotlights A Pair of Singular Artists: </w:t>
      </w:r>
    </w:p>
    <w:p w:rsidR="00000000" w:rsidDel="00000000" w:rsidP="00000000" w:rsidRDefault="00000000" w:rsidRPr="00000000" w14:paraId="00000004">
      <w:pPr>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St. Vincent &amp; Joy Oladokun</w:t>
      </w:r>
    </w:p>
    <w:p w:rsidR="00000000" w:rsidDel="00000000" w:rsidP="00000000" w:rsidRDefault="00000000" w:rsidRPr="00000000" w14:paraId="00000005">
      <w:pPr>
        <w:jc w:val="cente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06">
      <w:pPr>
        <w:jc w:val="center"/>
        <w:rPr>
          <w:rFonts w:ascii="Georgia" w:cs="Georgia" w:eastAsia="Georgia" w:hAnsi="Georgia"/>
          <w:b w:val="1"/>
          <w:i w:val="1"/>
          <w:sz w:val="24"/>
          <w:szCs w:val="24"/>
        </w:rPr>
      </w:pPr>
      <w:r w:rsidDel="00000000" w:rsidR="00000000" w:rsidRPr="00000000">
        <w:rPr>
          <w:rFonts w:ascii="Georgia" w:cs="Georgia" w:eastAsia="Georgia" w:hAnsi="Georgia"/>
          <w:b w:val="1"/>
          <w:i w:val="1"/>
          <w:sz w:val="24"/>
          <w:szCs w:val="24"/>
          <w:rtl w:val="0"/>
        </w:rPr>
        <w:t xml:space="preserve">Season 47 Returns January 15 with New Episodes Featuring Duran Duran, Olivia Rodrigo, Phoebe Bridgers, Terry Allen and a Salute to Nanci Griffith</w:t>
      </w:r>
    </w:p>
    <w:p w:rsidR="00000000" w:rsidDel="00000000" w:rsidP="00000000" w:rsidRDefault="00000000" w:rsidRPr="00000000" w14:paraId="00000007">
      <w:pPr>
        <w:jc w:val="cente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08">
      <w:pPr>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Watch Live on PBS; Stream Next Day on PBS.org</w:t>
      </w:r>
    </w:p>
    <w:p w:rsidR="00000000" w:rsidDel="00000000" w:rsidP="00000000" w:rsidRDefault="00000000" w:rsidRPr="00000000" w14:paraId="00000009">
      <w:pPr>
        <w:rPr>
          <w:rFonts w:ascii="Georgia" w:cs="Georgia" w:eastAsia="Georgia" w:hAnsi="Georgia"/>
        </w:rPr>
      </w:pPr>
      <w:r w:rsidDel="00000000" w:rsidR="00000000" w:rsidRPr="00000000">
        <w:rPr>
          <w:rtl w:val="0"/>
        </w:rPr>
      </w:r>
    </w:p>
    <w:p w:rsidR="00000000" w:rsidDel="00000000" w:rsidP="00000000" w:rsidRDefault="00000000" w:rsidRPr="00000000" w14:paraId="0000000A">
      <w:pPr>
        <w:jc w:val="both"/>
        <w:rPr>
          <w:rFonts w:ascii="Georgia" w:cs="Georgia" w:eastAsia="Georgia" w:hAnsi="Georgia"/>
          <w:color w:val="2b2b2b"/>
        </w:rPr>
      </w:pPr>
      <w:r w:rsidDel="00000000" w:rsidR="00000000" w:rsidRPr="00000000">
        <w:rPr>
          <w:rFonts w:ascii="Georgia" w:cs="Georgia" w:eastAsia="Georgia" w:hAnsi="Georgia"/>
          <w:b w:val="1"/>
          <w:color w:val="2b2b2b"/>
          <w:rtl w:val="0"/>
        </w:rPr>
        <w:t xml:space="preserve">Austin, TX—January 13, 2022—</w:t>
      </w:r>
      <w:r w:rsidDel="00000000" w:rsidR="00000000" w:rsidRPr="00000000">
        <w:rPr>
          <w:rFonts w:ascii="Georgia" w:cs="Georgia" w:eastAsia="Georgia" w:hAnsi="Georgia"/>
          <w:color w:val="2b2b2b"/>
          <w:rtl w:val="0"/>
        </w:rPr>
        <w:t xml:space="preserve">Live music beacon</w:t>
      </w:r>
      <w:r w:rsidDel="00000000" w:rsidR="00000000" w:rsidRPr="00000000">
        <w:rPr>
          <w:rFonts w:ascii="Georgia" w:cs="Georgia" w:eastAsia="Georgia" w:hAnsi="Georgia"/>
          <w:b w:val="1"/>
          <w:color w:val="2b2b2b"/>
          <w:rtl w:val="0"/>
        </w:rPr>
        <w:t xml:space="preserve"> </w:t>
      </w:r>
      <w:hyperlink r:id="rId7">
        <w:r w:rsidDel="00000000" w:rsidR="00000000" w:rsidRPr="00000000">
          <w:rPr>
            <w:rFonts w:ascii="Georgia" w:cs="Georgia" w:eastAsia="Georgia" w:hAnsi="Georgia"/>
            <w:color w:val="2b2b2b"/>
            <w:u w:val="single"/>
            <w:rtl w:val="0"/>
          </w:rPr>
          <w:t xml:space="preserve">Austin City Limits</w:t>
        </w:r>
      </w:hyperlink>
      <w:r w:rsidDel="00000000" w:rsidR="00000000" w:rsidRPr="00000000">
        <w:rPr>
          <w:rFonts w:ascii="Georgia" w:cs="Georgia" w:eastAsia="Georgia" w:hAnsi="Georgia"/>
          <w:color w:val="2b2b2b"/>
          <w:rtl w:val="0"/>
        </w:rPr>
        <w:t xml:space="preserve"> (ACL) spotlights a pair of distinctive artists in a new hour showcasing Grammy-winning </w:t>
      </w:r>
      <w:r w:rsidDel="00000000" w:rsidR="00000000" w:rsidRPr="00000000">
        <w:rPr>
          <w:rFonts w:ascii="Georgia" w:cs="Georgia" w:eastAsia="Georgia" w:hAnsi="Georgia"/>
          <w:b w:val="1"/>
          <w:color w:val="2b2b2b"/>
          <w:rtl w:val="0"/>
        </w:rPr>
        <w:t xml:space="preserve">St. Vincent</w:t>
      </w:r>
      <w:r w:rsidDel="00000000" w:rsidR="00000000" w:rsidRPr="00000000">
        <w:rPr>
          <w:rFonts w:ascii="Georgia" w:cs="Georgia" w:eastAsia="Georgia" w:hAnsi="Georgia"/>
          <w:color w:val="2b2b2b"/>
          <w:rtl w:val="0"/>
        </w:rPr>
        <w:t xml:space="preserve"> and breakthrough singer-songwriter </w:t>
      </w:r>
      <w:r w:rsidDel="00000000" w:rsidR="00000000" w:rsidRPr="00000000">
        <w:rPr>
          <w:rFonts w:ascii="Georgia" w:cs="Georgia" w:eastAsia="Georgia" w:hAnsi="Georgia"/>
          <w:b w:val="1"/>
          <w:color w:val="2b2b2b"/>
          <w:rtl w:val="0"/>
        </w:rPr>
        <w:t xml:space="preserve">Joy Oladokun</w:t>
      </w:r>
      <w:r w:rsidDel="00000000" w:rsidR="00000000" w:rsidRPr="00000000">
        <w:rPr>
          <w:rFonts w:ascii="Georgia" w:cs="Georgia" w:eastAsia="Georgia" w:hAnsi="Georgia"/>
          <w:color w:val="2b2b2b"/>
          <w:rtl w:val="0"/>
        </w:rPr>
        <w:t xml:space="preserve">. </w:t>
      </w:r>
      <w:r w:rsidDel="00000000" w:rsidR="00000000" w:rsidRPr="00000000">
        <w:rPr>
          <w:rFonts w:ascii="Georgia" w:cs="Georgia" w:eastAsia="Georgia" w:hAnsi="Georgia"/>
          <w:b w:val="1"/>
          <w:color w:val="2b2b2b"/>
          <w:rtl w:val="0"/>
        </w:rPr>
        <w:t xml:space="preserve">St. Vincent</w:t>
      </w:r>
      <w:r w:rsidDel="00000000" w:rsidR="00000000" w:rsidRPr="00000000">
        <w:rPr>
          <w:rFonts w:ascii="Georgia" w:cs="Georgia" w:eastAsia="Georgia" w:hAnsi="Georgia"/>
          <w:color w:val="2b2b2b"/>
          <w:rtl w:val="0"/>
        </w:rPr>
        <w:t xml:space="preserve"> </w:t>
      </w:r>
      <w:r w:rsidDel="00000000" w:rsidR="00000000" w:rsidRPr="00000000">
        <w:rPr>
          <w:rFonts w:ascii="Georgia" w:cs="Georgia" w:eastAsia="Georgia" w:hAnsi="Georgia"/>
          <w:color w:val="2b2b2b"/>
          <w:rtl w:val="0"/>
        </w:rPr>
        <w:t xml:space="preserve">makes her third appearance on the ACL stage in an electrifying performance, and shares the hour with a standout talent: </w:t>
      </w:r>
      <w:r w:rsidDel="00000000" w:rsidR="00000000" w:rsidRPr="00000000">
        <w:rPr>
          <w:rFonts w:ascii="Georgia" w:cs="Georgia" w:eastAsia="Georgia" w:hAnsi="Georgia"/>
          <w:b w:val="1"/>
          <w:color w:val="2b2b2b"/>
          <w:rtl w:val="0"/>
        </w:rPr>
        <w:t xml:space="preserve">Joy Oladokun,</w:t>
      </w:r>
      <w:r w:rsidDel="00000000" w:rsidR="00000000" w:rsidRPr="00000000">
        <w:rPr>
          <w:rFonts w:ascii="Georgia" w:cs="Georgia" w:eastAsia="Georgia" w:hAnsi="Georgia"/>
          <w:color w:val="2b2b2b"/>
          <w:rtl w:val="0"/>
        </w:rPr>
        <w:t xml:space="preserve"> in a must-see ACL debut. The new episode premieres </w:t>
      </w:r>
      <w:r w:rsidDel="00000000" w:rsidR="00000000" w:rsidRPr="00000000">
        <w:rPr>
          <w:rFonts w:ascii="Georgia" w:cs="Georgia" w:eastAsia="Georgia" w:hAnsi="Georgia"/>
          <w:b w:val="1"/>
          <w:color w:val="2b2b2b"/>
          <w:rtl w:val="0"/>
        </w:rPr>
        <w:t xml:space="preserve">January 15 @ 9pm ET/8pm CT</w:t>
      </w:r>
      <w:r w:rsidDel="00000000" w:rsidR="00000000" w:rsidRPr="00000000">
        <w:rPr>
          <w:rFonts w:ascii="Georgia" w:cs="Georgia" w:eastAsia="Georgia" w:hAnsi="Georgia"/>
          <w:color w:val="2b2b2b"/>
          <w:rtl w:val="0"/>
        </w:rPr>
        <w:t xml:space="preserve"> on PBS as part of the series </w:t>
      </w:r>
      <w:r w:rsidDel="00000000" w:rsidR="00000000" w:rsidRPr="00000000">
        <w:rPr>
          <w:rFonts w:ascii="Georgia" w:cs="Georgia" w:eastAsia="Georgia" w:hAnsi="Georgia"/>
          <w:b w:val="1"/>
          <w:color w:val="2b2b2b"/>
          <w:rtl w:val="0"/>
        </w:rPr>
        <w:t xml:space="preserve">Season 47</w:t>
      </w:r>
      <w:r w:rsidDel="00000000" w:rsidR="00000000" w:rsidRPr="00000000">
        <w:rPr>
          <w:rFonts w:ascii="Georgia" w:cs="Georgia" w:eastAsia="Georgia" w:hAnsi="Georgia"/>
          <w:color w:val="2b2b2b"/>
          <w:rtl w:val="0"/>
        </w:rPr>
        <w:t xml:space="preserve">. </w:t>
      </w:r>
      <w:hyperlink r:id="rId8">
        <w:r w:rsidDel="00000000" w:rsidR="00000000" w:rsidRPr="00000000">
          <w:rPr>
            <w:rFonts w:ascii="Georgia" w:cs="Georgia" w:eastAsia="Georgia" w:hAnsi="Georgia"/>
            <w:color w:val="2b2b2b"/>
            <w:highlight w:val="white"/>
            <w:u w:val="single"/>
            <w:rtl w:val="0"/>
          </w:rPr>
          <w:t xml:space="preserve">Check local PBS listings for times</w:t>
        </w:r>
      </w:hyperlink>
      <w:r w:rsidDel="00000000" w:rsidR="00000000" w:rsidRPr="00000000">
        <w:rPr>
          <w:rFonts w:ascii="Georgia" w:cs="Georgia" w:eastAsia="Georgia" w:hAnsi="Georgia"/>
          <w:color w:val="2b2b2b"/>
          <w:highlight w:val="white"/>
          <w:rtl w:val="0"/>
        </w:rPr>
        <w:t xml:space="preserve">. </w:t>
      </w:r>
      <w:r w:rsidDel="00000000" w:rsidR="00000000" w:rsidRPr="00000000">
        <w:rPr>
          <w:rFonts w:ascii="Georgia" w:cs="Georgia" w:eastAsia="Georgia" w:hAnsi="Georgia"/>
          <w:color w:val="2b2b2b"/>
          <w:rtl w:val="0"/>
        </w:rPr>
        <w:t xml:space="preserve">Despite the challenges facing live music during the past year, ACL is proud to deliver a full season of performances for viewers, all recorded at ACL’s studio home in Austin, Texas in 2021, in front of limited live audiences. The Peabody Award-winning program continues its extraordinary run as the longest-running music television show in history, providing viewers a  front-row seat to the best in live performance for a remarkable 47 years. ACL airs weekly on PBS stations nationwide </w:t>
      </w:r>
      <w:hyperlink r:id="rId9">
        <w:r w:rsidDel="00000000" w:rsidR="00000000" w:rsidRPr="00000000">
          <w:rPr>
            <w:rFonts w:ascii="Georgia" w:cs="Georgia" w:eastAsia="Georgia" w:hAnsi="Georgia"/>
            <w:color w:val="2b2b2b"/>
            <w:highlight w:val="white"/>
            <w:u w:val="single"/>
            <w:rtl w:val="0"/>
          </w:rPr>
          <w:t xml:space="preserve">(check local listings)</w:t>
        </w:r>
      </w:hyperlink>
      <w:r w:rsidDel="00000000" w:rsidR="00000000" w:rsidRPr="00000000">
        <w:rPr>
          <w:rFonts w:ascii="Georgia" w:cs="Georgia" w:eastAsia="Georgia" w:hAnsi="Georgia"/>
          <w:color w:val="2b2b2b"/>
          <w:rtl w:val="0"/>
        </w:rPr>
        <w:t xml:space="preserve"> and full episodes are made available to stream online at </w:t>
      </w:r>
      <w:hyperlink r:id="rId10">
        <w:r w:rsidDel="00000000" w:rsidR="00000000" w:rsidRPr="00000000">
          <w:rPr>
            <w:rFonts w:ascii="Georgia" w:cs="Georgia" w:eastAsia="Georgia" w:hAnsi="Georgia"/>
            <w:color w:val="2b2b2b"/>
            <w:highlight w:val="white"/>
            <w:u w:val="single"/>
            <w:rtl w:val="0"/>
          </w:rPr>
          <w:t xml:space="preserve">pbs.org/austincitylimits</w:t>
        </w:r>
      </w:hyperlink>
      <w:r w:rsidDel="00000000" w:rsidR="00000000" w:rsidRPr="00000000">
        <w:rPr>
          <w:rFonts w:ascii="Georgia" w:cs="Georgia" w:eastAsia="Georgia" w:hAnsi="Georgia"/>
          <w:color w:val="2b2b2b"/>
          <w:rtl w:val="0"/>
        </w:rPr>
        <w:t xml:space="preserve"> following the initial broadcast.  The show's official hashtag is </w:t>
      </w:r>
      <w:hyperlink r:id="rId11">
        <w:r w:rsidDel="00000000" w:rsidR="00000000" w:rsidRPr="00000000">
          <w:rPr>
            <w:rFonts w:ascii="Georgia" w:cs="Georgia" w:eastAsia="Georgia" w:hAnsi="Georgia"/>
            <w:color w:val="2b2b2b"/>
            <w:u w:val="single"/>
            <w:rtl w:val="0"/>
          </w:rPr>
          <w:t xml:space="preserve">#acltv</w:t>
        </w:r>
      </w:hyperlink>
      <w:r w:rsidDel="00000000" w:rsidR="00000000" w:rsidRPr="00000000">
        <w:rPr>
          <w:rFonts w:ascii="Georgia" w:cs="Georgia" w:eastAsia="Georgia" w:hAnsi="Georgia"/>
          <w:color w:val="2b2b2b"/>
          <w:rtl w:val="0"/>
        </w:rPr>
        <w:t xml:space="preserve">.</w:t>
      </w:r>
    </w:p>
    <w:p w:rsidR="00000000" w:rsidDel="00000000" w:rsidP="00000000" w:rsidRDefault="00000000" w:rsidRPr="00000000" w14:paraId="0000000B">
      <w:pPr>
        <w:jc w:val="both"/>
        <w:rPr>
          <w:rFonts w:ascii="Georgia" w:cs="Georgia" w:eastAsia="Georgia" w:hAnsi="Georgia"/>
          <w:color w:val="2b2b2b"/>
        </w:rPr>
      </w:pPr>
      <w:r w:rsidDel="00000000" w:rsidR="00000000" w:rsidRPr="00000000">
        <w:rPr>
          <w:rtl w:val="0"/>
        </w:rPr>
      </w:r>
    </w:p>
    <w:p w:rsidR="00000000" w:rsidDel="00000000" w:rsidP="00000000" w:rsidRDefault="00000000" w:rsidRPr="00000000" w14:paraId="0000000C">
      <w:pPr>
        <w:jc w:val="both"/>
        <w:rPr>
          <w:rFonts w:ascii="Georgia" w:cs="Georgia" w:eastAsia="Georgia" w:hAnsi="Georgia"/>
        </w:rPr>
      </w:pPr>
      <w:r w:rsidDel="00000000" w:rsidR="00000000" w:rsidRPr="00000000">
        <w:rPr>
          <w:rFonts w:ascii="Georgia" w:cs="Georgia" w:eastAsia="Georgia" w:hAnsi="Georgia"/>
          <w:rtl w:val="0"/>
        </w:rPr>
        <w:t xml:space="preserve">Dallas native Annie Clark</w:t>
      </w:r>
      <w:r w:rsidDel="00000000" w:rsidR="00000000" w:rsidRPr="00000000">
        <w:rPr>
          <w:rFonts w:ascii="Georgia" w:cs="Georgia" w:eastAsia="Georgia" w:hAnsi="Georgia"/>
          <w:rtl w:val="0"/>
        </w:rPr>
        <w:t xml:space="preserve">, the musical shapeshifter known as St. Vincent, returns with selections from </w:t>
      </w:r>
      <w:r w:rsidDel="00000000" w:rsidR="00000000" w:rsidRPr="00000000">
        <w:rPr>
          <w:rFonts w:ascii="Georgia" w:cs="Georgia" w:eastAsia="Georgia" w:hAnsi="Georgia"/>
          <w:i w:val="1"/>
          <w:rtl w:val="0"/>
        </w:rPr>
        <w:t xml:space="preserve">Daddy’s Home</w:t>
      </w:r>
      <w:r w:rsidDel="00000000" w:rsidR="00000000" w:rsidRPr="00000000">
        <w:rPr>
          <w:rFonts w:ascii="Georgia" w:cs="Georgia" w:eastAsia="Georgia" w:hAnsi="Georgia"/>
          <w:rtl w:val="0"/>
        </w:rPr>
        <w:t xml:space="preserve">, her first new collection in four years, and a current Grammy nominee for Best Alternative Album. This ‘70s-inspired album references everything from Lou Reed to Joan Didion to Stevie Wonder, and has landed on many 2021 “year-end best-of” critics lists. “</w:t>
      </w:r>
      <w:r w:rsidDel="00000000" w:rsidR="00000000" w:rsidRPr="00000000">
        <w:rPr>
          <w:rFonts w:ascii="Georgia" w:cs="Georgia" w:eastAsia="Georgia" w:hAnsi="Georgia"/>
          <w:highlight w:val="white"/>
          <w:rtl w:val="0"/>
        </w:rPr>
        <w:t xml:space="preserve">Our generation’s rock &amp; roll chameleon, Annie Clark, delves into her formerly incarcerated father’s record collection to deliver Bowie- and Prince-esque tunes that are simultaneously utterly her own,” raves </w:t>
      </w:r>
      <w:r w:rsidDel="00000000" w:rsidR="00000000" w:rsidRPr="00000000">
        <w:rPr>
          <w:rFonts w:ascii="Georgia" w:cs="Georgia" w:eastAsia="Georgia" w:hAnsi="Georgia"/>
          <w:i w:val="1"/>
          <w:highlight w:val="white"/>
          <w:rtl w:val="0"/>
        </w:rPr>
        <w:t xml:space="preserve">Rolling Stone </w:t>
      </w:r>
      <w:r w:rsidDel="00000000" w:rsidR="00000000" w:rsidRPr="00000000">
        <w:rPr>
          <w:rFonts w:ascii="Georgia" w:cs="Georgia" w:eastAsia="Georgia" w:hAnsi="Georgia"/>
          <w:highlight w:val="white"/>
          <w:rtl w:val="0"/>
        </w:rPr>
        <w:t xml:space="preserve">of </w:t>
      </w:r>
      <w:r w:rsidDel="00000000" w:rsidR="00000000" w:rsidRPr="00000000">
        <w:rPr>
          <w:rFonts w:ascii="Georgia" w:cs="Georgia" w:eastAsia="Georgia" w:hAnsi="Georgia"/>
          <w:i w:val="1"/>
          <w:highlight w:val="white"/>
          <w:rtl w:val="0"/>
        </w:rPr>
        <w:t xml:space="preserve">Daddy’s Home</w:t>
      </w:r>
      <w:r w:rsidDel="00000000" w:rsidR="00000000" w:rsidRPr="00000000">
        <w:rPr>
          <w:rFonts w:ascii="Georgia" w:cs="Georgia" w:eastAsia="Georgia" w:hAnsi="Georgia"/>
          <w:highlight w:val="white"/>
          <w:rtl w:val="0"/>
        </w:rPr>
        <w:t xml:space="preserve">. </w:t>
      </w:r>
      <w:r w:rsidDel="00000000" w:rsidR="00000000" w:rsidRPr="00000000">
        <w:rPr>
          <w:rFonts w:ascii="Georgia" w:cs="Georgia" w:eastAsia="Georgia" w:hAnsi="Georgia"/>
          <w:rtl w:val="0"/>
        </w:rPr>
        <w:t xml:space="preserve">Performing with an ace all-star band and a powerhouse trio of female backing singers, the indie vanguard delivers a revelatory six-song set, exposing the full spectrum of her sonic powers</w:t>
      </w:r>
      <w:r w:rsidDel="00000000" w:rsidR="00000000" w:rsidRPr="00000000">
        <w:rPr>
          <w:rFonts w:ascii="Georgia" w:cs="Georgia" w:eastAsia="Georgia" w:hAnsi="Georgia"/>
          <w:sz w:val="21"/>
          <w:szCs w:val="21"/>
          <w:highlight w:val="white"/>
          <w:rtl w:val="0"/>
        </w:rPr>
        <w:t xml:space="preserve">. “</w:t>
      </w:r>
      <w:r w:rsidDel="00000000" w:rsidR="00000000" w:rsidRPr="00000000">
        <w:rPr>
          <w:rFonts w:ascii="Georgia" w:cs="Georgia" w:eastAsia="Georgia" w:hAnsi="Georgia"/>
          <w:rtl w:val="0"/>
        </w:rPr>
        <w:t xml:space="preserve">I would like to have a toast,” says St. Vincent, “to </w:t>
      </w:r>
      <w:r w:rsidDel="00000000" w:rsidR="00000000" w:rsidRPr="00000000">
        <w:rPr>
          <w:rFonts w:ascii="Georgia" w:cs="Georgia" w:eastAsia="Georgia" w:hAnsi="Georgia"/>
          <w:i w:val="1"/>
          <w:rtl w:val="0"/>
        </w:rPr>
        <w:t xml:space="preserve">Austin City Limits</w:t>
      </w:r>
      <w:r w:rsidDel="00000000" w:rsidR="00000000" w:rsidRPr="00000000">
        <w:rPr>
          <w:rFonts w:ascii="Georgia" w:cs="Georgia" w:eastAsia="Georgia" w:hAnsi="Georgia"/>
          <w:rtl w:val="0"/>
        </w:rPr>
        <w:t xml:space="preserve"> and the third time being here, and more than anything, to all of us getting to be together again.”</w:t>
      </w:r>
    </w:p>
    <w:p w:rsidR="00000000" w:rsidDel="00000000" w:rsidP="00000000" w:rsidRDefault="00000000" w:rsidRPr="00000000" w14:paraId="0000000D">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0E">
      <w:pPr>
        <w:jc w:val="both"/>
        <w:rPr>
          <w:rFonts w:ascii="Georgia" w:cs="Georgia" w:eastAsia="Georgia" w:hAnsi="Georgia"/>
          <w:highlight w:val="white"/>
        </w:rPr>
      </w:pPr>
      <w:r w:rsidDel="00000000" w:rsidR="00000000" w:rsidRPr="00000000">
        <w:rPr>
          <w:rFonts w:ascii="Georgia" w:cs="Georgia" w:eastAsia="Georgia" w:hAnsi="Georgia"/>
          <w:highlight w:val="white"/>
          <w:rtl w:val="0"/>
        </w:rPr>
        <w:t xml:space="preserve">Raised in a farming town in Arizona by Nigerian immigrant parents, Nashville-based singer-songwriter Joy Oladokun melds a smooth R&amp;B and pop sensibility into a deeply personal and affecting folk style. She showcases songs from her acclaimed </w:t>
      </w:r>
      <w:r w:rsidDel="00000000" w:rsidR="00000000" w:rsidRPr="00000000">
        <w:rPr>
          <w:rFonts w:ascii="Georgia" w:cs="Georgia" w:eastAsia="Georgia" w:hAnsi="Georgia"/>
          <w:i w:val="1"/>
          <w:highlight w:val="white"/>
          <w:rtl w:val="0"/>
        </w:rPr>
        <w:t xml:space="preserve">in defense of my own happiness</w:t>
      </w:r>
      <w:r w:rsidDel="00000000" w:rsidR="00000000" w:rsidRPr="00000000">
        <w:rPr>
          <w:rFonts w:ascii="Georgia" w:cs="Georgia" w:eastAsia="Georgia" w:hAnsi="Georgia"/>
          <w:highlight w:val="white"/>
          <w:rtl w:val="0"/>
        </w:rPr>
        <w:t xml:space="preserve"> in a radiant ACL debut, opening with the sharp critique “I See America,” drawing from Nirvana’s iconic “Smells Like Teen Spirit” to powerful effect. Wearing a Prince t-shirt and a backwards baseball cap, Oladokun captivates with a warm, conversational style, anchored by her rich voice and poignant lyrics, and explains the origins of many of her numbers. “This next song is what happens when you go to Thai food with an ex, and honestly that’s more of an introduction than she deserves,” she cracks before launching into the acoustic stunner “Heaven From Here.” </w:t>
      </w:r>
      <w:r w:rsidDel="00000000" w:rsidR="00000000" w:rsidRPr="00000000">
        <w:rPr>
          <w:rFonts w:ascii="Georgia" w:cs="Georgia" w:eastAsia="Georgia" w:hAnsi="Georgia"/>
          <w:highlight w:val="white"/>
          <w:rtl w:val="0"/>
        </w:rPr>
        <w:t xml:space="preserve">Oladokun returns to her own life experience for “Jordan,” a personal reckoning that deals with growing up gay while being raised in the church. </w:t>
      </w:r>
      <w:r w:rsidDel="00000000" w:rsidR="00000000" w:rsidRPr="00000000">
        <w:rPr>
          <w:rFonts w:ascii="Georgia" w:cs="Georgia" w:eastAsia="Georgia" w:hAnsi="Georgia"/>
          <w:highlight w:val="white"/>
          <w:rtl w:val="0"/>
        </w:rPr>
        <w:t xml:space="preserve">Oladokun dedicates a pair of songs to two of her musical heroes:  she hails the late rapper Mac Miller “one of the greats in our lifetime” in her intro to “Taking the Heat,” then closes with a gorgeous song of redemption, Prince’s “The Cross,” from the late giant’s classic </w:t>
      </w:r>
      <w:r w:rsidDel="00000000" w:rsidR="00000000" w:rsidRPr="00000000">
        <w:rPr>
          <w:rFonts w:ascii="Georgia" w:cs="Georgia" w:eastAsia="Georgia" w:hAnsi="Georgia"/>
          <w:i w:val="1"/>
          <w:highlight w:val="white"/>
          <w:rtl w:val="0"/>
        </w:rPr>
        <w:t xml:space="preserve">Sign O’ The Times</w:t>
      </w:r>
      <w:r w:rsidDel="00000000" w:rsidR="00000000" w:rsidRPr="00000000">
        <w:rPr>
          <w:rFonts w:ascii="Georgia" w:cs="Georgia" w:eastAsia="Georgia" w:hAnsi="Georgia"/>
          <w:highlight w:val="white"/>
          <w:rtl w:val="0"/>
        </w:rPr>
        <w:t xml:space="preserve">. </w:t>
      </w:r>
    </w:p>
    <w:p w:rsidR="00000000" w:rsidDel="00000000" w:rsidP="00000000" w:rsidRDefault="00000000" w:rsidRPr="00000000" w14:paraId="0000000F">
      <w:pPr>
        <w:jc w:val="both"/>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10">
      <w:pPr>
        <w:jc w:val="both"/>
        <w:rPr>
          <w:rFonts w:ascii="Georgia" w:cs="Georgia" w:eastAsia="Georgia" w:hAnsi="Georgia"/>
          <w:highlight w:val="white"/>
        </w:rPr>
      </w:pPr>
      <w:r w:rsidDel="00000000" w:rsidR="00000000" w:rsidRPr="00000000">
        <w:rPr>
          <w:rFonts w:ascii="Georgia" w:cs="Georgia" w:eastAsia="Georgia" w:hAnsi="Georgia"/>
          <w:highlight w:val="white"/>
          <w:rtl w:val="0"/>
        </w:rPr>
        <w:t xml:space="preserve">“St. Vincent and Joy Oladokun are very different artists, so they might seem like an odd match for the same episode,” notes ACL executive producer Terry Lickona. “They forge their own paths, but they are both deeply personal songwriters, and both uplifting and inspiring in the way they connect with their fans. If you’re a fan of one, you’ll soon be a fan of both.”</w:t>
      </w:r>
    </w:p>
    <w:p w:rsidR="00000000" w:rsidDel="00000000" w:rsidP="00000000" w:rsidRDefault="00000000" w:rsidRPr="00000000" w14:paraId="00000011">
      <w:pPr>
        <w:jc w:val="both"/>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12">
      <w:pPr>
        <w:jc w:val="both"/>
        <w:rPr>
          <w:rFonts w:ascii="Georgia" w:cs="Georgia" w:eastAsia="Georgia" w:hAnsi="Georgia"/>
          <w:b w:val="1"/>
          <w:highlight w:val="white"/>
        </w:rPr>
      </w:pPr>
      <w:r w:rsidDel="00000000" w:rsidR="00000000" w:rsidRPr="00000000">
        <w:rPr>
          <w:rFonts w:ascii="Georgia" w:cs="Georgia" w:eastAsia="Georgia" w:hAnsi="Georgia"/>
          <w:b w:val="1"/>
          <w:highlight w:val="white"/>
          <w:rtl w:val="0"/>
        </w:rPr>
        <w:t xml:space="preserve">St. Vincent setlist: </w:t>
      </w:r>
    </w:p>
    <w:p w:rsidR="00000000" w:rsidDel="00000000" w:rsidP="00000000" w:rsidRDefault="00000000" w:rsidRPr="00000000" w14:paraId="00000013">
      <w:pPr>
        <w:jc w:val="both"/>
        <w:rPr>
          <w:rFonts w:ascii="Georgia" w:cs="Georgia" w:eastAsia="Georgia" w:hAnsi="Georgia"/>
          <w:highlight w:val="white"/>
        </w:rPr>
      </w:pPr>
      <w:r w:rsidDel="00000000" w:rsidR="00000000" w:rsidRPr="00000000">
        <w:rPr>
          <w:rFonts w:ascii="Georgia" w:cs="Georgia" w:eastAsia="Georgia" w:hAnsi="Georgia"/>
          <w:highlight w:val="white"/>
          <w:rtl w:val="0"/>
        </w:rPr>
        <w:t xml:space="preserve">Down</w:t>
      </w:r>
    </w:p>
    <w:p w:rsidR="00000000" w:rsidDel="00000000" w:rsidP="00000000" w:rsidRDefault="00000000" w:rsidRPr="00000000" w14:paraId="00000014">
      <w:pPr>
        <w:jc w:val="both"/>
        <w:rPr>
          <w:rFonts w:ascii="Georgia" w:cs="Georgia" w:eastAsia="Georgia" w:hAnsi="Georgia"/>
          <w:highlight w:val="white"/>
        </w:rPr>
      </w:pPr>
      <w:r w:rsidDel="00000000" w:rsidR="00000000" w:rsidRPr="00000000">
        <w:rPr>
          <w:rFonts w:ascii="Georgia" w:cs="Georgia" w:eastAsia="Georgia" w:hAnsi="Georgia"/>
          <w:highlight w:val="white"/>
          <w:rtl w:val="0"/>
        </w:rPr>
        <w:t xml:space="preserve">Birth In Reverse</w:t>
      </w:r>
    </w:p>
    <w:p w:rsidR="00000000" w:rsidDel="00000000" w:rsidP="00000000" w:rsidRDefault="00000000" w:rsidRPr="00000000" w14:paraId="00000015">
      <w:pPr>
        <w:jc w:val="both"/>
        <w:rPr>
          <w:rFonts w:ascii="Georgia" w:cs="Georgia" w:eastAsia="Georgia" w:hAnsi="Georgia"/>
          <w:highlight w:val="white"/>
        </w:rPr>
      </w:pPr>
      <w:r w:rsidDel="00000000" w:rsidR="00000000" w:rsidRPr="00000000">
        <w:rPr>
          <w:rFonts w:ascii="Georgia" w:cs="Georgia" w:eastAsia="Georgia" w:hAnsi="Georgia"/>
          <w:highlight w:val="white"/>
          <w:rtl w:val="0"/>
        </w:rPr>
        <w:t xml:space="preserve">…At The Holiday Party</w:t>
      </w:r>
    </w:p>
    <w:p w:rsidR="00000000" w:rsidDel="00000000" w:rsidP="00000000" w:rsidRDefault="00000000" w:rsidRPr="00000000" w14:paraId="00000016">
      <w:pPr>
        <w:jc w:val="both"/>
        <w:rPr>
          <w:rFonts w:ascii="Georgia" w:cs="Georgia" w:eastAsia="Georgia" w:hAnsi="Georgia"/>
          <w:highlight w:val="white"/>
        </w:rPr>
      </w:pPr>
      <w:r w:rsidDel="00000000" w:rsidR="00000000" w:rsidRPr="00000000">
        <w:rPr>
          <w:rFonts w:ascii="Georgia" w:cs="Georgia" w:eastAsia="Georgia" w:hAnsi="Georgia"/>
          <w:highlight w:val="white"/>
          <w:rtl w:val="0"/>
        </w:rPr>
        <w:t xml:space="preserve">Los Ageless</w:t>
      </w:r>
    </w:p>
    <w:p w:rsidR="00000000" w:rsidDel="00000000" w:rsidP="00000000" w:rsidRDefault="00000000" w:rsidRPr="00000000" w14:paraId="00000017">
      <w:pPr>
        <w:jc w:val="both"/>
        <w:rPr>
          <w:rFonts w:ascii="Georgia" w:cs="Georgia" w:eastAsia="Georgia" w:hAnsi="Georgia"/>
          <w:highlight w:val="white"/>
        </w:rPr>
      </w:pPr>
      <w:r w:rsidDel="00000000" w:rsidR="00000000" w:rsidRPr="00000000">
        <w:rPr>
          <w:rFonts w:ascii="Georgia" w:cs="Georgia" w:eastAsia="Georgia" w:hAnsi="Georgia"/>
          <w:highlight w:val="white"/>
          <w:rtl w:val="0"/>
        </w:rPr>
        <w:t xml:space="preserve">Pay Your Way In Pain</w:t>
      </w:r>
    </w:p>
    <w:p w:rsidR="00000000" w:rsidDel="00000000" w:rsidP="00000000" w:rsidRDefault="00000000" w:rsidRPr="00000000" w14:paraId="00000018">
      <w:pPr>
        <w:jc w:val="both"/>
        <w:rPr>
          <w:rFonts w:ascii="Georgia" w:cs="Georgia" w:eastAsia="Georgia" w:hAnsi="Georgia"/>
          <w:highlight w:val="white"/>
        </w:rPr>
      </w:pPr>
      <w:r w:rsidDel="00000000" w:rsidR="00000000" w:rsidRPr="00000000">
        <w:rPr>
          <w:rFonts w:ascii="Georgia" w:cs="Georgia" w:eastAsia="Georgia" w:hAnsi="Georgia"/>
          <w:highlight w:val="white"/>
          <w:rtl w:val="0"/>
        </w:rPr>
        <w:t xml:space="preserve">The Melting Of The Sun</w:t>
      </w:r>
    </w:p>
    <w:p w:rsidR="00000000" w:rsidDel="00000000" w:rsidP="00000000" w:rsidRDefault="00000000" w:rsidRPr="00000000" w14:paraId="00000019">
      <w:pPr>
        <w:jc w:val="both"/>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1A">
      <w:pPr>
        <w:jc w:val="both"/>
        <w:rPr>
          <w:rFonts w:ascii="Georgia" w:cs="Georgia" w:eastAsia="Georgia" w:hAnsi="Georgia"/>
          <w:b w:val="1"/>
          <w:highlight w:val="white"/>
        </w:rPr>
      </w:pPr>
      <w:r w:rsidDel="00000000" w:rsidR="00000000" w:rsidRPr="00000000">
        <w:rPr>
          <w:rFonts w:ascii="Georgia" w:cs="Georgia" w:eastAsia="Georgia" w:hAnsi="Georgia"/>
          <w:b w:val="1"/>
          <w:highlight w:val="white"/>
          <w:rtl w:val="0"/>
        </w:rPr>
        <w:t xml:space="preserve">Joy Oladokun setlist:</w:t>
      </w:r>
    </w:p>
    <w:p w:rsidR="00000000" w:rsidDel="00000000" w:rsidP="00000000" w:rsidRDefault="00000000" w:rsidRPr="00000000" w14:paraId="0000001B">
      <w:pPr>
        <w:jc w:val="both"/>
        <w:rPr>
          <w:rFonts w:ascii="Georgia" w:cs="Georgia" w:eastAsia="Georgia" w:hAnsi="Georgia"/>
          <w:highlight w:val="white"/>
        </w:rPr>
      </w:pPr>
      <w:r w:rsidDel="00000000" w:rsidR="00000000" w:rsidRPr="00000000">
        <w:rPr>
          <w:rFonts w:ascii="Georgia" w:cs="Georgia" w:eastAsia="Georgia" w:hAnsi="Georgia"/>
          <w:highlight w:val="white"/>
          <w:rtl w:val="0"/>
        </w:rPr>
        <w:t xml:space="preserve">I See America / Smells Like Teen Spirit</w:t>
      </w:r>
    </w:p>
    <w:p w:rsidR="00000000" w:rsidDel="00000000" w:rsidP="00000000" w:rsidRDefault="00000000" w:rsidRPr="00000000" w14:paraId="0000001C">
      <w:pPr>
        <w:jc w:val="both"/>
        <w:rPr>
          <w:rFonts w:ascii="Georgia" w:cs="Georgia" w:eastAsia="Georgia" w:hAnsi="Georgia"/>
          <w:highlight w:val="white"/>
        </w:rPr>
      </w:pPr>
      <w:r w:rsidDel="00000000" w:rsidR="00000000" w:rsidRPr="00000000">
        <w:rPr>
          <w:rFonts w:ascii="Georgia" w:cs="Georgia" w:eastAsia="Georgia" w:hAnsi="Georgia"/>
          <w:highlight w:val="white"/>
          <w:rtl w:val="0"/>
        </w:rPr>
        <w:t xml:space="preserve">Heaven From Here</w:t>
      </w:r>
    </w:p>
    <w:p w:rsidR="00000000" w:rsidDel="00000000" w:rsidP="00000000" w:rsidRDefault="00000000" w:rsidRPr="00000000" w14:paraId="0000001D">
      <w:pPr>
        <w:jc w:val="both"/>
        <w:rPr>
          <w:rFonts w:ascii="Georgia" w:cs="Georgia" w:eastAsia="Georgia" w:hAnsi="Georgia"/>
          <w:highlight w:val="white"/>
        </w:rPr>
      </w:pPr>
      <w:r w:rsidDel="00000000" w:rsidR="00000000" w:rsidRPr="00000000">
        <w:rPr>
          <w:rFonts w:ascii="Georgia" w:cs="Georgia" w:eastAsia="Georgia" w:hAnsi="Georgia"/>
          <w:highlight w:val="white"/>
          <w:rtl w:val="0"/>
        </w:rPr>
        <w:t xml:space="preserve">Taking the Heat</w:t>
      </w:r>
    </w:p>
    <w:p w:rsidR="00000000" w:rsidDel="00000000" w:rsidP="00000000" w:rsidRDefault="00000000" w:rsidRPr="00000000" w14:paraId="0000001E">
      <w:pPr>
        <w:jc w:val="both"/>
        <w:rPr>
          <w:rFonts w:ascii="Georgia" w:cs="Georgia" w:eastAsia="Georgia" w:hAnsi="Georgia"/>
          <w:highlight w:val="white"/>
        </w:rPr>
      </w:pPr>
      <w:r w:rsidDel="00000000" w:rsidR="00000000" w:rsidRPr="00000000">
        <w:rPr>
          <w:rFonts w:ascii="Georgia" w:cs="Georgia" w:eastAsia="Georgia" w:hAnsi="Georgia"/>
          <w:highlight w:val="white"/>
          <w:rtl w:val="0"/>
        </w:rPr>
        <w:t xml:space="preserve">Jordan</w:t>
      </w:r>
    </w:p>
    <w:p w:rsidR="00000000" w:rsidDel="00000000" w:rsidP="00000000" w:rsidRDefault="00000000" w:rsidRPr="00000000" w14:paraId="0000001F">
      <w:pPr>
        <w:jc w:val="both"/>
        <w:rPr>
          <w:rFonts w:ascii="Georgia" w:cs="Georgia" w:eastAsia="Georgia" w:hAnsi="Georgia"/>
          <w:highlight w:val="white"/>
        </w:rPr>
      </w:pPr>
      <w:r w:rsidDel="00000000" w:rsidR="00000000" w:rsidRPr="00000000">
        <w:rPr>
          <w:rFonts w:ascii="Georgia" w:cs="Georgia" w:eastAsia="Georgia" w:hAnsi="Georgia"/>
          <w:highlight w:val="white"/>
          <w:rtl w:val="0"/>
        </w:rPr>
        <w:t xml:space="preserve">The Cross</w:t>
      </w:r>
    </w:p>
    <w:p w:rsidR="00000000" w:rsidDel="00000000" w:rsidP="00000000" w:rsidRDefault="00000000" w:rsidRPr="00000000" w14:paraId="00000020">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21">
      <w:pPr>
        <w:jc w:val="both"/>
        <w:rPr>
          <w:rFonts w:ascii="Georgia" w:cs="Georgia" w:eastAsia="Georgia" w:hAnsi="Georgia"/>
          <w:b w:val="1"/>
        </w:rPr>
      </w:pPr>
      <w:r w:rsidDel="00000000" w:rsidR="00000000" w:rsidRPr="00000000">
        <w:rPr>
          <w:rFonts w:ascii="Georgia" w:cs="Georgia" w:eastAsia="Georgia" w:hAnsi="Georgia"/>
          <w:b w:val="1"/>
          <w:u w:val="single"/>
          <w:rtl w:val="0"/>
        </w:rPr>
        <w:t xml:space="preserve">Season 47 Broadcast Schedule (Second Half)</w:t>
      </w:r>
      <w:r w:rsidDel="00000000" w:rsidR="00000000" w:rsidRPr="00000000">
        <w:rPr>
          <w:rFonts w:ascii="Georgia" w:cs="Georgia" w:eastAsia="Georgia" w:hAnsi="Georgia"/>
          <w:b w:val="1"/>
          <w:rtl w:val="0"/>
        </w:rPr>
        <w:t xml:space="preserve">:</w:t>
      </w:r>
    </w:p>
    <w:p w:rsidR="00000000" w:rsidDel="00000000" w:rsidP="00000000" w:rsidRDefault="00000000" w:rsidRPr="00000000" w14:paraId="00000022">
      <w:pPr>
        <w:jc w:val="both"/>
        <w:rPr>
          <w:rFonts w:ascii="Georgia" w:cs="Georgia" w:eastAsia="Georgia" w:hAnsi="Georgia"/>
          <w:b w:val="1"/>
        </w:rPr>
      </w:pPr>
      <w:r w:rsidDel="00000000" w:rsidR="00000000" w:rsidRPr="00000000">
        <w:rPr>
          <w:rFonts w:ascii="Georgia" w:cs="Georgia" w:eastAsia="Georgia" w:hAnsi="Georgia"/>
          <w:b w:val="1"/>
          <w:rtl w:val="0"/>
        </w:rPr>
        <w:t xml:space="preserve">January 15</w:t>
        <w:tab/>
        <w:tab/>
        <w:t xml:space="preserve">St. Vincent | Joy Oladokun</w:t>
      </w:r>
    </w:p>
    <w:p w:rsidR="00000000" w:rsidDel="00000000" w:rsidP="00000000" w:rsidRDefault="00000000" w:rsidRPr="00000000" w14:paraId="00000023">
      <w:pPr>
        <w:jc w:val="both"/>
        <w:rPr>
          <w:rFonts w:ascii="Georgia" w:cs="Georgia" w:eastAsia="Georgia" w:hAnsi="Georgia"/>
          <w:b w:val="1"/>
        </w:rPr>
      </w:pPr>
      <w:r w:rsidDel="00000000" w:rsidR="00000000" w:rsidRPr="00000000">
        <w:rPr>
          <w:rFonts w:ascii="Georgia" w:cs="Georgia" w:eastAsia="Georgia" w:hAnsi="Georgia"/>
          <w:b w:val="1"/>
          <w:rtl w:val="0"/>
        </w:rPr>
        <w:t xml:space="preserve">January 22</w:t>
        <w:tab/>
        <w:tab/>
        <w:t xml:space="preserve">Duran Duran</w:t>
      </w:r>
    </w:p>
    <w:p w:rsidR="00000000" w:rsidDel="00000000" w:rsidP="00000000" w:rsidRDefault="00000000" w:rsidRPr="00000000" w14:paraId="00000024">
      <w:pPr>
        <w:jc w:val="both"/>
        <w:rPr>
          <w:rFonts w:ascii="Georgia" w:cs="Georgia" w:eastAsia="Georgia" w:hAnsi="Georgia"/>
          <w:b w:val="1"/>
        </w:rPr>
      </w:pPr>
      <w:r w:rsidDel="00000000" w:rsidR="00000000" w:rsidRPr="00000000">
        <w:rPr>
          <w:rFonts w:ascii="Georgia" w:cs="Georgia" w:eastAsia="Georgia" w:hAnsi="Georgia"/>
          <w:b w:val="1"/>
          <w:rtl w:val="0"/>
        </w:rPr>
        <w:t xml:space="preserve">January 29</w:t>
        <w:tab/>
        <w:tab/>
        <w:t xml:space="preserve">Terry Allen</w:t>
      </w:r>
    </w:p>
    <w:p w:rsidR="00000000" w:rsidDel="00000000" w:rsidP="00000000" w:rsidRDefault="00000000" w:rsidRPr="00000000" w14:paraId="00000025">
      <w:pPr>
        <w:jc w:val="both"/>
        <w:rPr>
          <w:rFonts w:ascii="Georgia" w:cs="Georgia" w:eastAsia="Georgia" w:hAnsi="Georgia"/>
          <w:b w:val="1"/>
        </w:rPr>
      </w:pPr>
      <w:r w:rsidDel="00000000" w:rsidR="00000000" w:rsidRPr="00000000">
        <w:rPr>
          <w:rFonts w:ascii="Georgia" w:cs="Georgia" w:eastAsia="Georgia" w:hAnsi="Georgia"/>
          <w:b w:val="1"/>
          <w:rtl w:val="0"/>
        </w:rPr>
        <w:t xml:space="preserve">February 5</w:t>
        <w:tab/>
        <w:tab/>
        <w:t xml:space="preserve">Olivia Rodrigo | Phoebe Bridgers</w:t>
      </w:r>
    </w:p>
    <w:p w:rsidR="00000000" w:rsidDel="00000000" w:rsidP="00000000" w:rsidRDefault="00000000" w:rsidRPr="00000000" w14:paraId="00000026">
      <w:pPr>
        <w:jc w:val="both"/>
        <w:rPr>
          <w:rFonts w:ascii="Georgia" w:cs="Georgia" w:eastAsia="Georgia" w:hAnsi="Georgia"/>
          <w:b w:val="1"/>
        </w:rPr>
      </w:pPr>
      <w:r w:rsidDel="00000000" w:rsidR="00000000" w:rsidRPr="00000000">
        <w:rPr>
          <w:rFonts w:ascii="Georgia" w:cs="Georgia" w:eastAsia="Georgia" w:hAnsi="Georgia"/>
          <w:b w:val="1"/>
          <w:rtl w:val="0"/>
        </w:rPr>
        <w:t xml:space="preserve">February 12</w:t>
        <w:tab/>
        <w:tab/>
        <w:t xml:space="preserve">The Best of Nanci Griffith</w:t>
      </w:r>
    </w:p>
    <w:p w:rsidR="00000000" w:rsidDel="00000000" w:rsidP="00000000" w:rsidRDefault="00000000" w:rsidRPr="00000000" w14:paraId="00000027">
      <w:pPr>
        <w:jc w:val="both"/>
        <w:rPr>
          <w:rFonts w:ascii="Georgia" w:cs="Georgia" w:eastAsia="Georgia" w:hAnsi="Georgia"/>
          <w:b w:val="1"/>
        </w:rPr>
      </w:pPr>
      <w:r w:rsidDel="00000000" w:rsidR="00000000" w:rsidRPr="00000000">
        <w:rPr>
          <w:rtl w:val="0"/>
        </w:rPr>
      </w:r>
    </w:p>
    <w:p w:rsidR="00000000" w:rsidDel="00000000" w:rsidP="00000000" w:rsidRDefault="00000000" w:rsidRPr="00000000" w14:paraId="00000028">
      <w:pPr>
        <w:jc w:val="both"/>
        <w:rPr>
          <w:rFonts w:ascii="Georgia" w:cs="Georgia" w:eastAsia="Georgia" w:hAnsi="Georgia"/>
          <w:highlight w:val="white"/>
        </w:rPr>
      </w:pPr>
      <w:r w:rsidDel="00000000" w:rsidR="00000000" w:rsidRPr="00000000">
        <w:rPr>
          <w:rFonts w:ascii="Georgia" w:cs="Georgia" w:eastAsia="Georgia" w:hAnsi="Georgia"/>
          <w:shd w:fill="fcfcfc" w:val="clear"/>
          <w:rtl w:val="0"/>
        </w:rPr>
        <w:t xml:space="preserve">ACL’s Season 47 premiered on October 2021 with standout performances featuring many 2022 Grammy nominees, including New Orleans musician/bandleader </w:t>
      </w:r>
      <w:r w:rsidDel="00000000" w:rsidR="00000000" w:rsidRPr="00000000">
        <w:rPr>
          <w:rFonts w:ascii="Georgia" w:cs="Georgia" w:eastAsia="Georgia" w:hAnsi="Georgia"/>
          <w:b w:val="1"/>
          <w:shd w:fill="fcfcfc" w:val="clear"/>
          <w:rtl w:val="0"/>
        </w:rPr>
        <w:t xml:space="preserve">Jon Batiste, </w:t>
      </w:r>
      <w:r w:rsidDel="00000000" w:rsidR="00000000" w:rsidRPr="00000000">
        <w:rPr>
          <w:rFonts w:ascii="Georgia" w:cs="Georgia" w:eastAsia="Georgia" w:hAnsi="Georgia"/>
          <w:shd w:fill="fcfcfc" w:val="clear"/>
          <w:rtl w:val="0"/>
        </w:rPr>
        <w:t xml:space="preserve">country superstar </w:t>
      </w:r>
      <w:r w:rsidDel="00000000" w:rsidR="00000000" w:rsidRPr="00000000">
        <w:rPr>
          <w:rFonts w:ascii="Georgia" w:cs="Georgia" w:eastAsia="Georgia" w:hAnsi="Georgia"/>
          <w:b w:val="1"/>
          <w:shd w:fill="fcfcfc" w:val="clear"/>
          <w:rtl w:val="0"/>
        </w:rPr>
        <w:t xml:space="preserve">Miranda Lambert</w:t>
      </w:r>
      <w:r w:rsidDel="00000000" w:rsidR="00000000" w:rsidRPr="00000000">
        <w:rPr>
          <w:rFonts w:ascii="Georgia" w:cs="Georgia" w:eastAsia="Georgia" w:hAnsi="Georgia"/>
          <w:shd w:fill="fcfcfc" w:val="clear"/>
          <w:rtl w:val="0"/>
        </w:rPr>
        <w:t xml:space="preserve">, bluegrass star </w:t>
      </w:r>
      <w:r w:rsidDel="00000000" w:rsidR="00000000" w:rsidRPr="00000000">
        <w:rPr>
          <w:rFonts w:ascii="Georgia" w:cs="Georgia" w:eastAsia="Georgia" w:hAnsi="Georgia"/>
          <w:b w:val="1"/>
          <w:shd w:fill="fcfcfc" w:val="clear"/>
          <w:rtl w:val="0"/>
        </w:rPr>
        <w:t xml:space="preserve">Billy Strings</w:t>
      </w:r>
      <w:r w:rsidDel="00000000" w:rsidR="00000000" w:rsidRPr="00000000">
        <w:rPr>
          <w:rFonts w:ascii="Georgia" w:cs="Georgia" w:eastAsia="Georgia" w:hAnsi="Georgia"/>
          <w:shd w:fill="fcfcfc" w:val="clear"/>
          <w:rtl w:val="0"/>
        </w:rPr>
        <w:t xml:space="preserve">, legendary </w:t>
      </w:r>
      <w:r w:rsidDel="00000000" w:rsidR="00000000" w:rsidRPr="00000000">
        <w:rPr>
          <w:rFonts w:ascii="Georgia" w:cs="Georgia" w:eastAsia="Georgia" w:hAnsi="Georgia"/>
          <w:b w:val="1"/>
          <w:shd w:fill="fcfcfc" w:val="clear"/>
          <w:rtl w:val="0"/>
        </w:rPr>
        <w:t xml:space="preserve">Jackson Browne</w:t>
      </w:r>
      <w:r w:rsidDel="00000000" w:rsidR="00000000" w:rsidRPr="00000000">
        <w:rPr>
          <w:rFonts w:ascii="Georgia" w:cs="Georgia" w:eastAsia="Georgia" w:hAnsi="Georgia"/>
          <w:shd w:fill="fcfcfc" w:val="clear"/>
          <w:rtl w:val="0"/>
        </w:rPr>
        <w:t xml:space="preserve">, R&amp;B singer-songwriter </w:t>
      </w:r>
      <w:r w:rsidDel="00000000" w:rsidR="00000000" w:rsidRPr="00000000">
        <w:rPr>
          <w:rFonts w:ascii="Georgia" w:cs="Georgia" w:eastAsia="Georgia" w:hAnsi="Georgia"/>
          <w:b w:val="1"/>
          <w:shd w:fill="fcfcfc" w:val="clear"/>
          <w:rtl w:val="0"/>
        </w:rPr>
        <w:t xml:space="preserve">Leon Bridges</w:t>
      </w:r>
      <w:r w:rsidDel="00000000" w:rsidR="00000000" w:rsidRPr="00000000">
        <w:rPr>
          <w:rFonts w:ascii="Georgia" w:cs="Georgia" w:eastAsia="Georgia" w:hAnsi="Georgia"/>
          <w:shd w:fill="fcfcfc" w:val="clear"/>
          <w:rtl w:val="0"/>
        </w:rPr>
        <w:t xml:space="preserve">, country standout </w:t>
      </w:r>
      <w:r w:rsidDel="00000000" w:rsidR="00000000" w:rsidRPr="00000000">
        <w:rPr>
          <w:rFonts w:ascii="Georgia" w:cs="Georgia" w:eastAsia="Georgia" w:hAnsi="Georgia"/>
          <w:b w:val="1"/>
          <w:shd w:fill="fcfcfc" w:val="clear"/>
          <w:rtl w:val="0"/>
        </w:rPr>
        <w:t xml:space="preserve">Brandy Clark</w:t>
      </w:r>
      <w:r w:rsidDel="00000000" w:rsidR="00000000" w:rsidRPr="00000000">
        <w:rPr>
          <w:rFonts w:ascii="Georgia" w:cs="Georgia" w:eastAsia="Georgia" w:hAnsi="Georgia"/>
          <w:shd w:fill="fcfcfc" w:val="clear"/>
          <w:rtl w:val="0"/>
        </w:rPr>
        <w:t xml:space="preserve"> and Americana singer-songwriter </w:t>
      </w:r>
      <w:r w:rsidDel="00000000" w:rsidR="00000000" w:rsidRPr="00000000">
        <w:rPr>
          <w:rFonts w:ascii="Georgia" w:cs="Georgia" w:eastAsia="Georgia" w:hAnsi="Georgia"/>
          <w:b w:val="1"/>
          <w:shd w:fill="fcfcfc" w:val="clear"/>
          <w:rtl w:val="0"/>
        </w:rPr>
        <w:t xml:space="preserve">Sarah Jarosz </w:t>
      </w:r>
      <w:r w:rsidDel="00000000" w:rsidR="00000000" w:rsidRPr="00000000">
        <w:rPr>
          <w:rFonts w:ascii="Georgia" w:cs="Georgia" w:eastAsia="Georgia" w:hAnsi="Georgia"/>
          <w:shd w:fill="fcfcfc" w:val="clear"/>
          <w:rtl w:val="0"/>
        </w:rPr>
        <w:t xml:space="preserve">alongside acclaimed performances from eclectic groove trio </w:t>
      </w:r>
      <w:r w:rsidDel="00000000" w:rsidR="00000000" w:rsidRPr="00000000">
        <w:rPr>
          <w:rFonts w:ascii="Georgia" w:cs="Georgia" w:eastAsia="Georgia" w:hAnsi="Georgia"/>
          <w:b w:val="1"/>
          <w:shd w:fill="fcfcfc" w:val="clear"/>
          <w:rtl w:val="0"/>
        </w:rPr>
        <w:t xml:space="preserve">Khruangbin</w:t>
      </w:r>
      <w:r w:rsidDel="00000000" w:rsidR="00000000" w:rsidRPr="00000000">
        <w:rPr>
          <w:rFonts w:ascii="Georgia" w:cs="Georgia" w:eastAsia="Georgia" w:hAnsi="Georgia"/>
          <w:shd w:fill="fcfcfc" w:val="clear"/>
          <w:rtl w:val="0"/>
        </w:rPr>
        <w:t xml:space="preserve">, celebrated singer </w:t>
      </w:r>
      <w:r w:rsidDel="00000000" w:rsidR="00000000" w:rsidRPr="00000000">
        <w:rPr>
          <w:rFonts w:ascii="Georgia" w:cs="Georgia" w:eastAsia="Georgia" w:hAnsi="Georgia"/>
          <w:b w:val="1"/>
          <w:shd w:fill="fcfcfc" w:val="clear"/>
          <w:rtl w:val="0"/>
        </w:rPr>
        <w:t xml:space="preserve">Brittany Howard</w:t>
      </w:r>
      <w:r w:rsidDel="00000000" w:rsidR="00000000" w:rsidRPr="00000000">
        <w:rPr>
          <w:rFonts w:ascii="Georgia" w:cs="Georgia" w:eastAsia="Georgia" w:hAnsi="Georgia"/>
          <w:shd w:fill="fcfcfc" w:val="clear"/>
          <w:rtl w:val="0"/>
        </w:rPr>
        <w:t xml:space="preserve">, UK singer-songwriter </w:t>
      </w:r>
      <w:r w:rsidDel="00000000" w:rsidR="00000000" w:rsidRPr="00000000">
        <w:rPr>
          <w:rFonts w:ascii="Georgia" w:cs="Georgia" w:eastAsia="Georgia" w:hAnsi="Georgia"/>
          <w:b w:val="1"/>
          <w:shd w:fill="fcfcfc" w:val="clear"/>
          <w:rtl w:val="0"/>
        </w:rPr>
        <w:t xml:space="preserve">Jade Bird</w:t>
      </w:r>
      <w:r w:rsidDel="00000000" w:rsidR="00000000" w:rsidRPr="00000000">
        <w:rPr>
          <w:rFonts w:ascii="Georgia" w:cs="Georgia" w:eastAsia="Georgia" w:hAnsi="Georgia"/>
          <w:shd w:fill="fcfcfc" w:val="clear"/>
          <w:rtl w:val="0"/>
        </w:rPr>
        <w:t xml:space="preserve">, “Gulf &amp; </w:t>
      </w:r>
      <w:r w:rsidDel="00000000" w:rsidR="00000000" w:rsidRPr="00000000">
        <w:rPr>
          <w:rFonts w:ascii="Georgia" w:cs="Georgia" w:eastAsia="Georgia" w:hAnsi="Georgia"/>
          <w:shd w:fill="fcfcfc" w:val="clear"/>
          <w:rtl w:val="0"/>
        </w:rPr>
        <w:t xml:space="preserve">Western” country sensation </w:t>
      </w:r>
      <w:r w:rsidDel="00000000" w:rsidR="00000000" w:rsidRPr="00000000">
        <w:rPr>
          <w:rFonts w:ascii="Georgia" w:cs="Georgia" w:eastAsia="Georgia" w:hAnsi="Georgia"/>
          <w:b w:val="1"/>
          <w:shd w:fill="fcfcfc" w:val="clear"/>
          <w:rtl w:val="0"/>
        </w:rPr>
        <w:t xml:space="preserve">Charley Crockett</w:t>
      </w:r>
      <w:r w:rsidDel="00000000" w:rsidR="00000000" w:rsidRPr="00000000">
        <w:rPr>
          <w:rFonts w:ascii="Georgia" w:cs="Georgia" w:eastAsia="Georgia" w:hAnsi="Georgia"/>
          <w:shd w:fill="fcfcfc" w:val="clear"/>
          <w:rtl w:val="0"/>
        </w:rPr>
        <w:t xml:space="preserve"> and more. </w:t>
      </w:r>
      <w:r w:rsidDel="00000000" w:rsidR="00000000" w:rsidRPr="00000000">
        <w:rPr>
          <w:rFonts w:ascii="Georgia" w:cs="Georgia" w:eastAsia="Georgia" w:hAnsi="Georgia"/>
          <w:highlight w:val="white"/>
          <w:rtl w:val="0"/>
        </w:rPr>
        <w:t xml:space="preserve">ACL returned in January 2022 with a special installment, </w:t>
      </w:r>
      <w:r w:rsidDel="00000000" w:rsidR="00000000" w:rsidRPr="00000000">
        <w:rPr>
          <w:rFonts w:ascii="Georgia" w:cs="Georgia" w:eastAsia="Georgia" w:hAnsi="Georgia"/>
          <w:i w:val="1"/>
          <w:highlight w:val="white"/>
          <w:rtl w:val="0"/>
        </w:rPr>
        <w:t xml:space="preserve">Austin City Limits 7th Annual Hall of Fame Honors</w:t>
      </w:r>
      <w:r w:rsidDel="00000000" w:rsidR="00000000" w:rsidRPr="00000000">
        <w:rPr>
          <w:rFonts w:ascii="Georgia" w:cs="Georgia" w:eastAsia="Georgia" w:hAnsi="Georgia"/>
          <w:highlight w:val="white"/>
          <w:rtl w:val="0"/>
        </w:rPr>
        <w:t xml:space="preserve">, celebrating a new class of inductees: </w:t>
      </w:r>
      <w:r w:rsidDel="00000000" w:rsidR="00000000" w:rsidRPr="00000000">
        <w:rPr>
          <w:rFonts w:ascii="Georgia" w:cs="Georgia" w:eastAsia="Georgia" w:hAnsi="Georgia"/>
          <w:b w:val="1"/>
          <w:highlight w:val="white"/>
          <w:rtl w:val="0"/>
        </w:rPr>
        <w:t xml:space="preserve">Wilco</w:t>
      </w:r>
      <w:r w:rsidDel="00000000" w:rsidR="00000000" w:rsidRPr="00000000">
        <w:rPr>
          <w:rFonts w:ascii="Georgia" w:cs="Georgia" w:eastAsia="Georgia" w:hAnsi="Georgia"/>
          <w:highlight w:val="white"/>
          <w:rtl w:val="0"/>
        </w:rPr>
        <w:t xml:space="preserve">, </w:t>
      </w:r>
      <w:r w:rsidDel="00000000" w:rsidR="00000000" w:rsidRPr="00000000">
        <w:rPr>
          <w:rFonts w:ascii="Georgia" w:cs="Georgia" w:eastAsia="Georgia" w:hAnsi="Georgia"/>
          <w:b w:val="1"/>
          <w:highlight w:val="white"/>
          <w:rtl w:val="0"/>
        </w:rPr>
        <w:t xml:space="preserve">Lucinda Williams</w:t>
      </w:r>
      <w:r w:rsidDel="00000000" w:rsidR="00000000" w:rsidRPr="00000000">
        <w:rPr>
          <w:rFonts w:ascii="Georgia" w:cs="Georgia" w:eastAsia="Georgia" w:hAnsi="Georgia"/>
          <w:highlight w:val="white"/>
          <w:rtl w:val="0"/>
        </w:rPr>
        <w:t xml:space="preserve"> and </w:t>
      </w:r>
      <w:r w:rsidDel="00000000" w:rsidR="00000000" w:rsidRPr="00000000">
        <w:rPr>
          <w:rFonts w:ascii="Georgia" w:cs="Georgia" w:eastAsia="Georgia" w:hAnsi="Georgia"/>
          <w:b w:val="1"/>
          <w:highlight w:val="white"/>
          <w:rtl w:val="0"/>
        </w:rPr>
        <w:t xml:space="preserve">Alejandro Escovedo</w:t>
      </w:r>
      <w:r w:rsidDel="00000000" w:rsidR="00000000" w:rsidRPr="00000000">
        <w:rPr>
          <w:rFonts w:ascii="Georgia" w:cs="Georgia" w:eastAsia="Georgia" w:hAnsi="Georgia"/>
          <w:highlight w:val="white"/>
          <w:rtl w:val="0"/>
        </w:rPr>
        <w:t xml:space="preserve">, featuring all-star music salutes and collaborations from </w:t>
      </w:r>
      <w:r w:rsidDel="00000000" w:rsidR="00000000" w:rsidRPr="00000000">
        <w:rPr>
          <w:rFonts w:ascii="Georgia" w:cs="Georgia" w:eastAsia="Georgia" w:hAnsi="Georgia"/>
          <w:b w:val="1"/>
          <w:highlight w:val="white"/>
          <w:rtl w:val="0"/>
        </w:rPr>
        <w:t xml:space="preserve">Jason Isbell</w:t>
      </w:r>
      <w:r w:rsidDel="00000000" w:rsidR="00000000" w:rsidRPr="00000000">
        <w:rPr>
          <w:rFonts w:ascii="Georgia" w:cs="Georgia" w:eastAsia="Georgia" w:hAnsi="Georgia"/>
          <w:highlight w:val="white"/>
          <w:rtl w:val="0"/>
        </w:rPr>
        <w:t xml:space="preserve">, </w:t>
      </w:r>
      <w:r w:rsidDel="00000000" w:rsidR="00000000" w:rsidRPr="00000000">
        <w:rPr>
          <w:rFonts w:ascii="Georgia" w:cs="Georgia" w:eastAsia="Georgia" w:hAnsi="Georgia"/>
          <w:b w:val="1"/>
          <w:highlight w:val="white"/>
          <w:rtl w:val="0"/>
        </w:rPr>
        <w:t xml:space="preserve">Margo Price</w:t>
      </w:r>
      <w:r w:rsidDel="00000000" w:rsidR="00000000" w:rsidRPr="00000000">
        <w:rPr>
          <w:rFonts w:ascii="Georgia" w:cs="Georgia" w:eastAsia="Georgia" w:hAnsi="Georgia"/>
          <w:highlight w:val="white"/>
          <w:rtl w:val="0"/>
        </w:rPr>
        <w:t xml:space="preserve">, </w:t>
      </w:r>
      <w:r w:rsidDel="00000000" w:rsidR="00000000" w:rsidRPr="00000000">
        <w:rPr>
          <w:rFonts w:ascii="Georgia" w:cs="Georgia" w:eastAsia="Georgia" w:hAnsi="Georgia"/>
          <w:b w:val="1"/>
          <w:highlight w:val="white"/>
          <w:rtl w:val="0"/>
        </w:rPr>
        <w:t xml:space="preserve">Japanese Breakfast</w:t>
      </w:r>
      <w:r w:rsidDel="00000000" w:rsidR="00000000" w:rsidRPr="00000000">
        <w:rPr>
          <w:rFonts w:ascii="Georgia" w:cs="Georgia" w:eastAsia="Georgia" w:hAnsi="Georgia"/>
          <w:highlight w:val="white"/>
          <w:rtl w:val="0"/>
        </w:rPr>
        <w:t xml:space="preserve">, </w:t>
      </w:r>
      <w:r w:rsidDel="00000000" w:rsidR="00000000" w:rsidRPr="00000000">
        <w:rPr>
          <w:rFonts w:ascii="Georgia" w:cs="Georgia" w:eastAsia="Georgia" w:hAnsi="Georgia"/>
          <w:b w:val="1"/>
          <w:highlight w:val="white"/>
          <w:rtl w:val="0"/>
        </w:rPr>
        <w:t xml:space="preserve">Rosanne Cash</w:t>
      </w:r>
      <w:r w:rsidDel="00000000" w:rsidR="00000000" w:rsidRPr="00000000">
        <w:rPr>
          <w:rFonts w:ascii="Georgia" w:cs="Georgia" w:eastAsia="Georgia" w:hAnsi="Georgia"/>
          <w:highlight w:val="white"/>
          <w:rtl w:val="0"/>
        </w:rPr>
        <w:t xml:space="preserve">, </w:t>
      </w:r>
      <w:r w:rsidDel="00000000" w:rsidR="00000000" w:rsidRPr="00000000">
        <w:rPr>
          <w:rFonts w:ascii="Georgia" w:cs="Georgia" w:eastAsia="Georgia" w:hAnsi="Georgia"/>
          <w:b w:val="1"/>
          <w:highlight w:val="white"/>
          <w:rtl w:val="0"/>
        </w:rPr>
        <w:t xml:space="preserve">Sheila E., John Doe</w:t>
      </w:r>
      <w:r w:rsidDel="00000000" w:rsidR="00000000" w:rsidRPr="00000000">
        <w:rPr>
          <w:rFonts w:ascii="Georgia" w:cs="Georgia" w:eastAsia="Georgia" w:hAnsi="Georgia"/>
          <w:highlight w:val="white"/>
          <w:rtl w:val="0"/>
        </w:rPr>
        <w:t xml:space="preserve">, </w:t>
      </w:r>
      <w:r w:rsidDel="00000000" w:rsidR="00000000" w:rsidRPr="00000000">
        <w:rPr>
          <w:rFonts w:ascii="Georgia" w:cs="Georgia" w:eastAsia="Georgia" w:hAnsi="Georgia"/>
          <w:b w:val="1"/>
          <w:highlight w:val="white"/>
          <w:rtl w:val="0"/>
        </w:rPr>
        <w:t xml:space="preserve">Lenny Kaye</w:t>
      </w:r>
      <w:r w:rsidDel="00000000" w:rsidR="00000000" w:rsidRPr="00000000">
        <w:rPr>
          <w:rFonts w:ascii="Georgia" w:cs="Georgia" w:eastAsia="Georgia" w:hAnsi="Georgia"/>
          <w:highlight w:val="white"/>
          <w:rtl w:val="0"/>
        </w:rPr>
        <w:t xml:space="preserve">, </w:t>
      </w:r>
      <w:r w:rsidDel="00000000" w:rsidR="00000000" w:rsidRPr="00000000">
        <w:rPr>
          <w:rFonts w:ascii="Georgia" w:cs="Georgia" w:eastAsia="Georgia" w:hAnsi="Georgia"/>
          <w:b w:val="1"/>
          <w:highlight w:val="white"/>
          <w:rtl w:val="0"/>
        </w:rPr>
        <w:t xml:space="preserve">Bill Callahan</w:t>
      </w:r>
      <w:r w:rsidDel="00000000" w:rsidR="00000000" w:rsidRPr="00000000">
        <w:rPr>
          <w:rFonts w:ascii="Georgia" w:cs="Georgia" w:eastAsia="Georgia" w:hAnsi="Georgia"/>
          <w:highlight w:val="white"/>
          <w:rtl w:val="0"/>
        </w:rPr>
        <w:t xml:space="preserve">, </w:t>
      </w:r>
      <w:r w:rsidDel="00000000" w:rsidR="00000000" w:rsidRPr="00000000">
        <w:rPr>
          <w:rFonts w:ascii="Georgia" w:cs="Georgia" w:eastAsia="Georgia" w:hAnsi="Georgia"/>
          <w:b w:val="1"/>
          <w:highlight w:val="white"/>
          <w:rtl w:val="0"/>
        </w:rPr>
        <w:t xml:space="preserve">Terry Allen</w:t>
      </w:r>
      <w:r w:rsidDel="00000000" w:rsidR="00000000" w:rsidRPr="00000000">
        <w:rPr>
          <w:rFonts w:ascii="Georgia" w:cs="Georgia" w:eastAsia="Georgia" w:hAnsi="Georgia"/>
          <w:highlight w:val="white"/>
          <w:rtl w:val="0"/>
        </w:rPr>
        <w:t xml:space="preserve"> and more. </w:t>
      </w:r>
    </w:p>
    <w:p w:rsidR="00000000" w:rsidDel="00000000" w:rsidP="00000000" w:rsidRDefault="00000000" w:rsidRPr="00000000" w14:paraId="00000029">
      <w:pPr>
        <w:jc w:val="both"/>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2A">
      <w:pPr>
        <w:spacing w:line="276" w:lineRule="auto"/>
        <w:jc w:val="both"/>
        <w:rPr>
          <w:rFonts w:ascii="Georgia" w:cs="Georgia" w:eastAsia="Georgia" w:hAnsi="Georgia"/>
          <w:highlight w:val="white"/>
        </w:rPr>
      </w:pPr>
      <w:r w:rsidDel="00000000" w:rsidR="00000000" w:rsidRPr="00000000">
        <w:rPr>
          <w:rFonts w:ascii="Georgia" w:cs="Georgia" w:eastAsia="Georgia" w:hAnsi="Georgia"/>
          <w:shd w:fill="fcfcfc" w:val="clear"/>
          <w:rtl w:val="0"/>
        </w:rPr>
        <w:t xml:space="preserve">Tune-in, log on, and let ACL be a trusted sidekick for entertainment during these challenging days. </w:t>
      </w:r>
      <w:r w:rsidDel="00000000" w:rsidR="00000000" w:rsidRPr="00000000">
        <w:rPr>
          <w:rFonts w:ascii="Georgia" w:cs="Georgia" w:eastAsia="Georgia" w:hAnsi="Georgia"/>
          <w:rtl w:val="0"/>
        </w:rPr>
        <w:t xml:space="preserve">Viewers can visit </w:t>
      </w:r>
      <w:hyperlink r:id="rId12">
        <w:r w:rsidDel="00000000" w:rsidR="00000000" w:rsidRPr="00000000">
          <w:rPr>
            <w:rFonts w:ascii="Georgia" w:cs="Georgia" w:eastAsia="Georgia" w:hAnsi="Georgia"/>
            <w:color w:val="1155cc"/>
            <w:u w:val="single"/>
            <w:rtl w:val="0"/>
          </w:rPr>
          <w:t xml:space="preserve">acltv.com</w:t>
        </w:r>
      </w:hyperlink>
      <w:r w:rsidDel="00000000" w:rsidR="00000000" w:rsidRPr="00000000">
        <w:rPr>
          <w:rFonts w:ascii="Georgia" w:cs="Georgia" w:eastAsia="Georgia" w:hAnsi="Georgia"/>
          <w:rtl w:val="0"/>
        </w:rPr>
        <w:t xml:space="preserve"> for news regarding live streams, future tapings and episode schedules or by following </w:t>
      </w:r>
      <w:hyperlink r:id="rId13">
        <w:r w:rsidDel="00000000" w:rsidR="00000000" w:rsidRPr="00000000">
          <w:rPr>
            <w:rFonts w:ascii="Georgia" w:cs="Georgia" w:eastAsia="Georgia" w:hAnsi="Georgia"/>
            <w:color w:val="1155cc"/>
            <w:u w:val="single"/>
            <w:rtl w:val="0"/>
          </w:rPr>
          <w:t xml:space="preserve">ACL on Facebook</w:t>
        </w:r>
      </w:hyperlink>
      <w:r w:rsidDel="00000000" w:rsidR="00000000" w:rsidRPr="00000000">
        <w:rPr>
          <w:rFonts w:ascii="Georgia" w:cs="Georgia" w:eastAsia="Georgia" w:hAnsi="Georgia"/>
          <w:rtl w:val="0"/>
        </w:rPr>
        <w:t xml:space="preserve">, </w:t>
      </w:r>
      <w:hyperlink r:id="rId14">
        <w:r w:rsidDel="00000000" w:rsidR="00000000" w:rsidRPr="00000000">
          <w:rPr>
            <w:rFonts w:ascii="Georgia" w:cs="Georgia" w:eastAsia="Georgia" w:hAnsi="Georgia"/>
            <w:color w:val="1155cc"/>
            <w:u w:val="single"/>
            <w:rtl w:val="0"/>
          </w:rPr>
          <w:t xml:space="preserve">Twitter</w:t>
        </w:r>
      </w:hyperlink>
      <w:r w:rsidDel="00000000" w:rsidR="00000000" w:rsidRPr="00000000">
        <w:rPr>
          <w:rtl w:val="0"/>
        </w:rPr>
        <w:t xml:space="preserve">, </w:t>
      </w:r>
      <w:hyperlink r:id="rId15">
        <w:r w:rsidDel="00000000" w:rsidR="00000000" w:rsidRPr="00000000">
          <w:rPr>
            <w:rFonts w:ascii="Georgia" w:cs="Georgia" w:eastAsia="Georgia" w:hAnsi="Georgia"/>
            <w:color w:val="1155cc"/>
            <w:u w:val="single"/>
            <w:rtl w:val="0"/>
          </w:rPr>
          <w:t xml:space="preserve">IG</w:t>
        </w:r>
      </w:hyperlink>
      <w:r w:rsidDel="00000000" w:rsidR="00000000" w:rsidRPr="00000000">
        <w:rPr>
          <w:rFonts w:ascii="Georgia" w:cs="Georgia" w:eastAsia="Georgia" w:hAnsi="Georgia"/>
          <w:rtl w:val="0"/>
        </w:rPr>
        <w:t xml:space="preserve"> and </w:t>
      </w:r>
      <w:hyperlink r:id="rId16">
        <w:r w:rsidDel="00000000" w:rsidR="00000000" w:rsidRPr="00000000">
          <w:rPr>
            <w:rFonts w:ascii="Georgia" w:cs="Georgia" w:eastAsia="Georgia" w:hAnsi="Georgia"/>
            <w:color w:val="1155cc"/>
            <w:u w:val="single"/>
            <w:rtl w:val="0"/>
          </w:rPr>
          <w:t xml:space="preserve">TikTok</w:t>
        </w:r>
      </w:hyperlink>
      <w:r w:rsidDel="00000000" w:rsidR="00000000" w:rsidRPr="00000000">
        <w:rPr>
          <w:rFonts w:ascii="Georgia" w:cs="Georgia" w:eastAsia="Georgia" w:hAnsi="Georgia"/>
          <w:rtl w:val="0"/>
        </w:rPr>
        <w:t xml:space="preserve">.</w:t>
      </w:r>
      <w:r w:rsidDel="00000000" w:rsidR="00000000" w:rsidRPr="00000000">
        <w:rPr>
          <w:rFonts w:ascii="Georgia" w:cs="Georgia" w:eastAsia="Georgia" w:hAnsi="Georgia"/>
          <w:b w:val="1"/>
          <w:rtl w:val="0"/>
        </w:rPr>
        <w:t xml:space="preserve"> </w:t>
      </w:r>
      <w:r w:rsidDel="00000000" w:rsidR="00000000" w:rsidRPr="00000000">
        <w:rPr>
          <w:rFonts w:ascii="Georgia" w:cs="Georgia" w:eastAsia="Georgia" w:hAnsi="Georgia"/>
          <w:highlight w:val="white"/>
          <w:rtl w:val="0"/>
        </w:rPr>
        <w:t xml:space="preserve">Fans can also browse the </w:t>
      </w:r>
      <w:hyperlink r:id="rId17">
        <w:r w:rsidDel="00000000" w:rsidR="00000000" w:rsidRPr="00000000">
          <w:rPr>
            <w:rFonts w:ascii="Georgia" w:cs="Georgia" w:eastAsia="Georgia" w:hAnsi="Georgia"/>
            <w:i w:val="1"/>
            <w:color w:val="e22658"/>
            <w:highlight w:val="white"/>
            <w:u w:val="single"/>
            <w:rtl w:val="0"/>
          </w:rPr>
          <w:t xml:space="preserve">ACL</w:t>
        </w:r>
      </w:hyperlink>
      <w:hyperlink r:id="rId18">
        <w:r w:rsidDel="00000000" w:rsidR="00000000" w:rsidRPr="00000000">
          <w:rPr>
            <w:rFonts w:ascii="Georgia" w:cs="Georgia" w:eastAsia="Georgia" w:hAnsi="Georgia"/>
            <w:color w:val="e22658"/>
            <w:highlight w:val="white"/>
            <w:u w:val="single"/>
            <w:rtl w:val="0"/>
          </w:rPr>
          <w:t xml:space="preserve"> YouTube channel</w:t>
        </w:r>
      </w:hyperlink>
      <w:r w:rsidDel="00000000" w:rsidR="00000000" w:rsidRPr="00000000">
        <w:rPr>
          <w:rFonts w:ascii="Georgia" w:cs="Georgia" w:eastAsia="Georgia" w:hAnsi="Georgia"/>
          <w:highlight w:val="white"/>
          <w:rtl w:val="0"/>
        </w:rPr>
        <w:t xml:space="preserve"> for exclusive songs, behind-the-scenes videos and full-length artist interviews.</w:t>
      </w:r>
    </w:p>
    <w:p w:rsidR="00000000" w:rsidDel="00000000" w:rsidP="00000000" w:rsidRDefault="00000000" w:rsidRPr="00000000" w14:paraId="0000002B">
      <w:pPr>
        <w:jc w:val="both"/>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2C">
      <w:pPr>
        <w:jc w:val="both"/>
        <w:rPr>
          <w:rFonts w:ascii="Georgia" w:cs="Georgia" w:eastAsia="Georgia" w:hAnsi="Georgia"/>
        </w:rPr>
      </w:pPr>
      <w:r w:rsidDel="00000000" w:rsidR="00000000" w:rsidRPr="00000000">
        <w:rPr>
          <w:rFonts w:ascii="Georgia" w:cs="Georgia" w:eastAsia="Georgia" w:hAnsi="Georgia"/>
          <w:rtl w:val="0"/>
        </w:rPr>
        <w:t xml:space="preserve">For images and episode information, visit Austin City Limits press room at </w:t>
      </w:r>
      <w:hyperlink r:id="rId19">
        <w:r w:rsidDel="00000000" w:rsidR="00000000" w:rsidRPr="00000000">
          <w:rPr>
            <w:rFonts w:ascii="Georgia" w:cs="Georgia" w:eastAsia="Georgia" w:hAnsi="Georgia"/>
            <w:u w:val="single"/>
            <w:rtl w:val="0"/>
          </w:rPr>
          <w:t xml:space="preserve">http://acltv.com/press-room/</w:t>
        </w:r>
      </w:hyperlink>
      <w:r w:rsidDel="00000000" w:rsidR="00000000" w:rsidRPr="00000000">
        <w:rPr>
          <w:rFonts w:ascii="Georgia" w:cs="Georgia" w:eastAsia="Georgia" w:hAnsi="Georgia"/>
          <w:rtl w:val="0"/>
        </w:rPr>
        <w:t xml:space="preserve">.</w:t>
      </w:r>
    </w:p>
    <w:p w:rsidR="00000000" w:rsidDel="00000000" w:rsidP="00000000" w:rsidRDefault="00000000" w:rsidRPr="00000000" w14:paraId="0000002D">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2E">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2F">
      <w:pPr>
        <w:spacing w:line="276" w:lineRule="auto"/>
        <w:rPr/>
      </w:pPr>
      <w:r w:rsidDel="00000000" w:rsidR="00000000" w:rsidRPr="00000000">
        <w:rPr>
          <w:rFonts w:ascii="Georgia" w:cs="Georgia" w:eastAsia="Georgia" w:hAnsi="Georgia"/>
          <w:b w:val="1"/>
          <w:color w:val="1a1a1a"/>
          <w:rtl w:val="0"/>
        </w:rPr>
        <w:t xml:space="preserve">Media Contact:</w:t>
      </w:r>
      <w:r w:rsidDel="00000000" w:rsidR="00000000" w:rsidRPr="00000000">
        <w:rPr>
          <w:rtl w:val="0"/>
        </w:rPr>
      </w:r>
    </w:p>
    <w:p w:rsidR="00000000" w:rsidDel="00000000" w:rsidP="00000000" w:rsidRDefault="00000000" w:rsidRPr="00000000" w14:paraId="00000030">
      <w:pPr>
        <w:spacing w:line="276" w:lineRule="auto"/>
        <w:rPr/>
      </w:pPr>
      <w:r w:rsidDel="00000000" w:rsidR="00000000" w:rsidRPr="00000000">
        <w:rPr>
          <w:rtl w:val="0"/>
        </w:rPr>
      </w:r>
    </w:p>
    <w:p w:rsidR="00000000" w:rsidDel="00000000" w:rsidP="00000000" w:rsidRDefault="00000000" w:rsidRPr="00000000" w14:paraId="00000031">
      <w:pPr>
        <w:spacing w:line="276" w:lineRule="auto"/>
        <w:rPr/>
      </w:pPr>
      <w:r w:rsidDel="00000000" w:rsidR="00000000" w:rsidRPr="00000000">
        <w:rPr>
          <w:rFonts w:ascii="Georgia" w:cs="Georgia" w:eastAsia="Georgia" w:hAnsi="Georgia"/>
          <w:b w:val="1"/>
          <w:color w:val="1a1a1a"/>
          <w:rtl w:val="0"/>
        </w:rPr>
        <w:t xml:space="preserve">Maureen Coakley </w:t>
      </w:r>
      <w:r w:rsidDel="00000000" w:rsidR="00000000" w:rsidRPr="00000000">
        <w:rPr>
          <w:rFonts w:ascii="Georgia" w:cs="Georgia" w:eastAsia="Georgia" w:hAnsi="Georgia"/>
          <w:b w:val="1"/>
          <w:i w:val="1"/>
          <w:color w:val="1a1a1a"/>
          <w:rtl w:val="0"/>
        </w:rPr>
        <w:t xml:space="preserve">for ACL</w:t>
      </w:r>
      <w:r w:rsidDel="00000000" w:rsidR="00000000" w:rsidRPr="00000000">
        <w:rPr>
          <w:rtl w:val="0"/>
        </w:rPr>
      </w:r>
    </w:p>
    <w:p w:rsidR="00000000" w:rsidDel="00000000" w:rsidP="00000000" w:rsidRDefault="00000000" w:rsidRPr="00000000" w14:paraId="00000032">
      <w:pPr>
        <w:spacing w:line="276" w:lineRule="auto"/>
        <w:rPr/>
      </w:pPr>
      <w:hyperlink r:id="rId20">
        <w:r w:rsidDel="00000000" w:rsidR="00000000" w:rsidRPr="00000000">
          <w:rPr>
            <w:rFonts w:ascii="Georgia" w:cs="Georgia" w:eastAsia="Georgia" w:hAnsi="Georgia"/>
            <w:color w:val="1155cc"/>
            <w:u w:val="single"/>
            <w:rtl w:val="0"/>
          </w:rPr>
          <w:t xml:space="preserve">maureen@coakleypress.com</w:t>
        </w:r>
      </w:hyperlink>
      <w:r w:rsidDel="00000000" w:rsidR="00000000" w:rsidRPr="00000000">
        <w:fldChar w:fldCharType="begin"/>
        <w:instrText xml:space="preserve"> HYPERLINK "mailto:maureen@coakleypress.com" </w:instrText>
        <w:fldChar w:fldCharType="separate"/>
      </w:r>
      <w:r w:rsidDel="00000000" w:rsidR="00000000" w:rsidRPr="00000000">
        <w:rPr>
          <w:rtl w:val="0"/>
        </w:rPr>
      </w:r>
    </w:p>
    <w:p w:rsidR="00000000" w:rsidDel="00000000" w:rsidP="00000000" w:rsidRDefault="00000000" w:rsidRPr="00000000" w14:paraId="00000033">
      <w:pPr>
        <w:spacing w:line="276" w:lineRule="auto"/>
        <w:rPr>
          <w:rFonts w:ascii="Georgia" w:cs="Georgia" w:eastAsia="Georgia" w:hAnsi="Georgia"/>
        </w:rPr>
      </w:pPr>
      <w:r w:rsidDel="00000000" w:rsidR="00000000" w:rsidRPr="00000000">
        <w:fldChar w:fldCharType="end"/>
      </w:r>
      <w:r w:rsidDel="00000000" w:rsidR="00000000" w:rsidRPr="00000000">
        <w:rPr>
          <w:rFonts w:ascii="Georgia" w:cs="Georgia" w:eastAsia="Georgia" w:hAnsi="Georgia"/>
          <w:color w:val="1a1a1a"/>
          <w:rtl w:val="0"/>
        </w:rPr>
        <w:t xml:space="preserve">t: 917.601.1229</w:t>
      </w:r>
      <w:r w:rsidDel="00000000" w:rsidR="00000000" w:rsidRPr="00000000">
        <w:rPr>
          <w:rtl w:val="0"/>
        </w:rPr>
      </w:r>
    </w:p>
    <w:p w:rsidR="00000000" w:rsidDel="00000000" w:rsidP="00000000" w:rsidRDefault="00000000" w:rsidRPr="00000000" w14:paraId="00000034">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35">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36">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37">
      <w:pPr>
        <w:jc w:val="both"/>
        <w:rPr>
          <w:rFonts w:ascii="Georgia" w:cs="Georgia" w:eastAsia="Georgia" w:hAnsi="Georgia"/>
          <w:b w:val="1"/>
        </w:rPr>
      </w:pPr>
      <w:r w:rsidDel="00000000" w:rsidR="00000000" w:rsidRPr="00000000">
        <w:rPr>
          <w:rtl w:val="0"/>
        </w:rPr>
      </w:r>
    </w:p>
    <w:p w:rsidR="00000000" w:rsidDel="00000000" w:rsidP="00000000" w:rsidRDefault="00000000" w:rsidRPr="00000000" w14:paraId="00000038">
      <w:pPr>
        <w:jc w:val="both"/>
        <w:rPr>
          <w:rFonts w:ascii="Georgia" w:cs="Georgia" w:eastAsia="Georgia" w:hAnsi="Georgia"/>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mailto:maureen@coakleypress.com" TargetMode="External"/><Relationship Id="rId11" Type="http://schemas.openxmlformats.org/officeDocument/2006/relationships/hyperlink" Target="https://twitter.com/acltv" TargetMode="External"/><Relationship Id="rId10" Type="http://schemas.openxmlformats.org/officeDocument/2006/relationships/hyperlink" Target="http://pbs.org/austincitylimits" TargetMode="External"/><Relationship Id="rId13" Type="http://schemas.openxmlformats.org/officeDocument/2006/relationships/hyperlink" Target="https://www.facebook.com/austincitylimitstv/" TargetMode="External"/><Relationship Id="rId12" Type="http://schemas.openxmlformats.org/officeDocument/2006/relationships/hyperlink" Target="http://acltv.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cltv.com/watch/tv-schedule/" TargetMode="External"/><Relationship Id="rId15" Type="http://schemas.openxmlformats.org/officeDocument/2006/relationships/hyperlink" Target="https://www.instagram.com/acltv/?hl=en" TargetMode="External"/><Relationship Id="rId14" Type="http://schemas.openxmlformats.org/officeDocument/2006/relationships/hyperlink" Target="https://twitter.com/acltv?ref_src=twsrc%5Egoogle%7Ctwcamp%5Eserp%7Ctwgr%5Eauthor" TargetMode="External"/><Relationship Id="rId17" Type="http://schemas.openxmlformats.org/officeDocument/2006/relationships/hyperlink" Target="https://www.youtube.com/channel/UCLrFzxcwT97ROXn3JAiDIqQ" TargetMode="External"/><Relationship Id="rId16" Type="http://schemas.openxmlformats.org/officeDocument/2006/relationships/hyperlink" Target="https://vm.tiktok.com/ZMJ9L5LK1/" TargetMode="External"/><Relationship Id="rId5" Type="http://schemas.openxmlformats.org/officeDocument/2006/relationships/styles" Target="styles.xml"/><Relationship Id="rId19" Type="http://schemas.openxmlformats.org/officeDocument/2006/relationships/hyperlink" Target="http://acltv.com/press-room/" TargetMode="External"/><Relationship Id="rId6" Type="http://schemas.openxmlformats.org/officeDocument/2006/relationships/image" Target="media/image1.jpg"/><Relationship Id="rId18" Type="http://schemas.openxmlformats.org/officeDocument/2006/relationships/hyperlink" Target="https://www.youtube.com/channel/UCLrFzxcwT97ROXn3JAiDIqQ" TargetMode="External"/><Relationship Id="rId7" Type="http://schemas.openxmlformats.org/officeDocument/2006/relationships/hyperlink" Target="http://acltv.com/" TargetMode="External"/><Relationship Id="rId8" Type="http://schemas.openxmlformats.org/officeDocument/2006/relationships/hyperlink" Target="https://acltv.com/watch/tv-schedu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