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59152" w14:textId="77777777" w:rsidR="001054E0" w:rsidRPr="001054E0" w:rsidRDefault="001054E0" w:rsidP="001054E0">
      <w:pPr>
        <w:outlineLvl w:val="0"/>
        <w:rPr>
          <w:rFonts w:ascii="Arial" w:hAnsi="Arial" w:cs="Arial"/>
          <w:noProof/>
          <w:sz w:val="20"/>
          <w:szCs w:val="20"/>
        </w:rPr>
      </w:pPr>
      <w:r w:rsidRPr="001054E0">
        <w:rPr>
          <w:rFonts w:ascii="Arial" w:hAnsi="Arial" w:cs="Arial"/>
          <w:noProof/>
          <w:sz w:val="20"/>
          <w:szCs w:val="20"/>
        </w:rPr>
        <w:t xml:space="preserve">Contact: Maury Sullivan, </w:t>
      </w:r>
      <w:hyperlink r:id="rId5" w:history="1">
        <w:r w:rsidRPr="001054E0">
          <w:rPr>
            <w:rStyle w:val="Hyperlink"/>
            <w:rFonts w:ascii="Arial" w:hAnsi="Arial" w:cs="Arial"/>
            <w:noProof/>
            <w:sz w:val="20"/>
            <w:szCs w:val="20"/>
          </w:rPr>
          <w:t>msullivan@klru.org</w:t>
        </w:r>
      </w:hyperlink>
      <w:r w:rsidRPr="001054E0">
        <w:rPr>
          <w:rFonts w:ascii="Arial" w:hAnsi="Arial" w:cs="Arial"/>
          <w:noProof/>
          <w:sz w:val="20"/>
          <w:szCs w:val="20"/>
        </w:rPr>
        <w:t>, 512-475-9087</w:t>
      </w:r>
    </w:p>
    <w:p w14:paraId="5614C1F1" w14:textId="77777777" w:rsidR="001054E0" w:rsidRPr="001054E0" w:rsidRDefault="001054E0" w:rsidP="001054E0">
      <w:pPr>
        <w:rPr>
          <w:rFonts w:ascii="Arial" w:hAnsi="Arial" w:cs="Arial"/>
          <w:noProof/>
          <w:sz w:val="20"/>
          <w:szCs w:val="20"/>
        </w:rPr>
      </w:pPr>
    </w:p>
    <w:p w14:paraId="75611B81" w14:textId="77777777" w:rsidR="001054E0" w:rsidRPr="001054E0" w:rsidRDefault="001054E0" w:rsidP="001054E0">
      <w:pPr>
        <w:rPr>
          <w:rFonts w:ascii="Arial" w:hAnsi="Arial" w:cs="Arial"/>
          <w:noProof/>
          <w:sz w:val="20"/>
          <w:szCs w:val="20"/>
        </w:rPr>
      </w:pPr>
    </w:p>
    <w:p w14:paraId="296925B7" w14:textId="77777777" w:rsidR="001054E0" w:rsidRPr="001054E0" w:rsidRDefault="001054E0" w:rsidP="001054E0">
      <w:pPr>
        <w:tabs>
          <w:tab w:val="left" w:pos="6480"/>
        </w:tabs>
        <w:jc w:val="center"/>
        <w:rPr>
          <w:rFonts w:ascii="Arial" w:hAnsi="Arial" w:cs="Arial"/>
          <w:noProof/>
          <w:sz w:val="20"/>
          <w:szCs w:val="20"/>
        </w:rPr>
      </w:pPr>
      <w:r w:rsidRPr="001054E0">
        <w:rPr>
          <w:rFonts w:ascii="Arial" w:hAnsi="Arial" w:cs="Arial"/>
          <w:noProof/>
          <w:sz w:val="20"/>
          <w:szCs w:val="20"/>
        </w:rPr>
        <w:drawing>
          <wp:inline distT="0" distB="0" distL="0" distR="0" wp14:anchorId="3C359205" wp14:editId="6E2F9D65">
            <wp:extent cx="1188720" cy="914400"/>
            <wp:effectExtent l="0" t="0" r="5080" b="0"/>
            <wp:docPr id="1" name="Picture 1" descr="acl logo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 logohighr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914400"/>
                    </a:xfrm>
                    <a:prstGeom prst="rect">
                      <a:avLst/>
                    </a:prstGeom>
                    <a:noFill/>
                    <a:ln>
                      <a:noFill/>
                    </a:ln>
                  </pic:spPr>
                </pic:pic>
              </a:graphicData>
            </a:graphic>
          </wp:inline>
        </w:drawing>
      </w:r>
      <w:bookmarkStart w:id="0" w:name="_GoBack"/>
      <w:bookmarkEnd w:id="0"/>
    </w:p>
    <w:p w14:paraId="41D8AF14" w14:textId="77777777" w:rsidR="001054E0" w:rsidRPr="001054E0" w:rsidRDefault="001054E0" w:rsidP="001054E0">
      <w:pPr>
        <w:pStyle w:val="NormalWeb"/>
        <w:jc w:val="center"/>
        <w:rPr>
          <w:rFonts w:ascii="Arial" w:hAnsi="Arial"/>
          <w:b/>
          <w:sz w:val="28"/>
          <w:szCs w:val="28"/>
        </w:rPr>
      </w:pPr>
      <w:r w:rsidRPr="001054E0">
        <w:rPr>
          <w:rFonts w:ascii="Arial" w:hAnsi="Arial"/>
          <w:b/>
          <w:sz w:val="28"/>
          <w:szCs w:val="28"/>
        </w:rPr>
        <w:t>Austin City Limits Receives Rare Peabody Award</w:t>
      </w:r>
    </w:p>
    <w:p w14:paraId="30C164B0" w14:textId="77777777" w:rsidR="0022381C" w:rsidRPr="001054E0" w:rsidRDefault="001054E0" w:rsidP="0022381C">
      <w:pPr>
        <w:pStyle w:val="NormalWeb"/>
        <w:rPr>
          <w:rFonts w:ascii="Arial" w:hAnsi="Arial"/>
        </w:rPr>
      </w:pPr>
      <w:r w:rsidRPr="001054E0">
        <w:rPr>
          <w:rFonts w:ascii="Arial" w:eastAsia="Cambria" w:hAnsi="Arial" w:cs="Arial"/>
          <w:color w:val="000000"/>
        </w:rPr>
        <w:t>AUSTIN, Texas, April 11</w:t>
      </w:r>
      <w:r w:rsidRPr="001054E0">
        <w:rPr>
          <w:rFonts w:ascii="Arial" w:eastAsia="Cambria" w:hAnsi="Arial" w:cs="Arial"/>
          <w:color w:val="000000"/>
        </w:rPr>
        <w:t>, 2012</w:t>
      </w:r>
      <w:r>
        <w:rPr>
          <w:rFonts w:ascii="Arial" w:hAnsi="Arial"/>
        </w:rPr>
        <w:t xml:space="preserve"> -- </w:t>
      </w:r>
      <w:hyperlink r:id="rId7" w:history="1">
        <w:r w:rsidR="0022381C" w:rsidRPr="001054E0">
          <w:rPr>
            <w:rStyle w:val="Hyperlink"/>
            <w:rFonts w:ascii="Arial" w:hAnsi="Arial"/>
          </w:rPr>
          <w:t>Austin City Limits</w:t>
        </w:r>
      </w:hyperlink>
      <w:r w:rsidR="0022381C" w:rsidRPr="001054E0">
        <w:rPr>
          <w:rFonts w:ascii="Arial" w:hAnsi="Arial"/>
        </w:rPr>
        <w:t xml:space="preserve"> was honored </w:t>
      </w:r>
      <w:r w:rsidR="00E330F1" w:rsidRPr="001054E0">
        <w:rPr>
          <w:rFonts w:ascii="Arial" w:hAnsi="Arial"/>
        </w:rPr>
        <w:t>w</w:t>
      </w:r>
      <w:r w:rsidR="0022381C" w:rsidRPr="001054E0">
        <w:rPr>
          <w:rFonts w:ascii="Arial" w:hAnsi="Arial"/>
        </w:rPr>
        <w:t>ith a</w:t>
      </w:r>
      <w:r w:rsidR="00E330F1" w:rsidRPr="001054E0">
        <w:rPr>
          <w:rFonts w:ascii="Arial" w:hAnsi="Arial"/>
        </w:rPr>
        <w:t xml:space="preserve"> special </w:t>
      </w:r>
      <w:hyperlink r:id="rId8" w:history="1">
        <w:r w:rsidR="00E330F1" w:rsidRPr="001054E0">
          <w:rPr>
            <w:rStyle w:val="Hyperlink"/>
            <w:rFonts w:ascii="Arial" w:hAnsi="Arial"/>
          </w:rPr>
          <w:t>Peabody Award</w:t>
        </w:r>
      </w:hyperlink>
      <w:r w:rsidR="00E330F1" w:rsidRPr="001054E0">
        <w:rPr>
          <w:rFonts w:ascii="Arial" w:hAnsi="Arial"/>
        </w:rPr>
        <w:t xml:space="preserve"> today. In recognizing</w:t>
      </w:r>
      <w:r w:rsidR="0022381C" w:rsidRPr="001054E0">
        <w:rPr>
          <w:rFonts w:ascii="Arial" w:hAnsi="Arial"/>
        </w:rPr>
        <w:t xml:space="preserve"> the show</w:t>
      </w:r>
      <w:r w:rsidR="00CF7DAA" w:rsidRPr="001054E0">
        <w:rPr>
          <w:rFonts w:ascii="Arial" w:hAnsi="Arial"/>
        </w:rPr>
        <w:t>, The George Foster Peabody Awards</w:t>
      </w:r>
      <w:r w:rsidR="0022381C" w:rsidRPr="001054E0">
        <w:rPr>
          <w:rFonts w:ascii="Arial" w:hAnsi="Arial"/>
        </w:rPr>
        <w:t xml:space="preserve"> wrote, "Austin City Limits receives a rare Institutional Peabody Award. Thirty-seven seasons on air make it the world’s longest running live music television program. Concerts by the likes of </w:t>
      </w:r>
      <w:hyperlink r:id="rId9" w:history="1">
        <w:r w:rsidR="0022381C" w:rsidRPr="001054E0">
          <w:rPr>
            <w:rStyle w:val="Hyperlink"/>
            <w:rFonts w:ascii="Arial" w:hAnsi="Arial"/>
          </w:rPr>
          <w:t>Coldplay</w:t>
        </w:r>
      </w:hyperlink>
      <w:r w:rsidR="0022381C" w:rsidRPr="001054E0">
        <w:rPr>
          <w:rFonts w:ascii="Arial" w:hAnsi="Arial"/>
        </w:rPr>
        <w:t xml:space="preserve">, </w:t>
      </w:r>
      <w:hyperlink r:id="rId10" w:history="1">
        <w:r w:rsidR="0022381C" w:rsidRPr="001054E0">
          <w:rPr>
            <w:rStyle w:val="Hyperlink"/>
            <w:rFonts w:ascii="Arial" w:hAnsi="Arial"/>
          </w:rPr>
          <w:t>Widespread Panic</w:t>
        </w:r>
      </w:hyperlink>
      <w:r w:rsidR="0022381C" w:rsidRPr="001054E0">
        <w:rPr>
          <w:rFonts w:ascii="Arial" w:hAnsi="Arial"/>
        </w:rPr>
        <w:t xml:space="preserve"> and </w:t>
      </w:r>
      <w:hyperlink r:id="rId11" w:history="1">
        <w:r w:rsidR="0022381C" w:rsidRPr="001054E0">
          <w:rPr>
            <w:rStyle w:val="Hyperlink"/>
            <w:rFonts w:ascii="Arial" w:hAnsi="Arial"/>
          </w:rPr>
          <w:t>Randy Newman</w:t>
        </w:r>
      </w:hyperlink>
      <w:r w:rsidR="0022381C" w:rsidRPr="001054E0">
        <w:rPr>
          <w:rFonts w:ascii="Arial" w:hAnsi="Arial"/>
        </w:rPr>
        <w:t xml:space="preserve"> made 2011 a banner year for the Lone Star State’s music showcase."</w:t>
      </w:r>
    </w:p>
    <w:p w14:paraId="0640864A" w14:textId="77777777" w:rsidR="00C06B17" w:rsidRPr="001054E0" w:rsidRDefault="00C06B17" w:rsidP="0022381C">
      <w:pPr>
        <w:pStyle w:val="NormalWeb"/>
        <w:rPr>
          <w:rFonts w:ascii="Arial" w:hAnsi="Arial"/>
        </w:rPr>
      </w:pPr>
      <w:r w:rsidRPr="001054E0">
        <w:rPr>
          <w:rFonts w:ascii="Arial" w:eastAsia="Times New Roman" w:hAnsi="Arial"/>
        </w:rPr>
        <w:t>"We're very proud and humbled to receive such a great honor,” said Terry Lickona, ACL Executive Producer.  “It's further testament to the tremendous impact that Austin City Limits has had for almost four decades. But to be honest, it's never really been about awards, just the joy of showcasing great music and bringing it to millions of music fans everywhere. We hope to keep doing more for many seasons to come!"</w:t>
      </w:r>
    </w:p>
    <w:p w14:paraId="746C69E5" w14:textId="77777777" w:rsidR="00E330F1" w:rsidRPr="001054E0" w:rsidRDefault="0022381C" w:rsidP="00E330F1">
      <w:pPr>
        <w:pStyle w:val="NormalWeb"/>
        <w:rPr>
          <w:rFonts w:ascii="Arial" w:hAnsi="Arial" w:cs="Arial"/>
          <w:color w:val="000000"/>
        </w:rPr>
      </w:pPr>
      <w:r w:rsidRPr="001054E0">
        <w:rPr>
          <w:rFonts w:ascii="Arial" w:hAnsi="Arial"/>
        </w:rPr>
        <w:t>Austin City Limits is currently taping shows for its 38</w:t>
      </w:r>
      <w:r w:rsidRPr="001054E0">
        <w:rPr>
          <w:rFonts w:ascii="Arial" w:hAnsi="Arial"/>
          <w:vertAlign w:val="superscript"/>
        </w:rPr>
        <w:t>th</w:t>
      </w:r>
      <w:r w:rsidR="00E330F1" w:rsidRPr="001054E0">
        <w:rPr>
          <w:rFonts w:ascii="Arial" w:hAnsi="Arial"/>
        </w:rPr>
        <w:t xml:space="preserve"> season, </w:t>
      </w:r>
      <w:r w:rsidRPr="001054E0">
        <w:rPr>
          <w:rFonts w:ascii="Arial" w:hAnsi="Arial"/>
        </w:rPr>
        <w:t xml:space="preserve">which will air this </w:t>
      </w:r>
      <w:proofErr w:type="gramStart"/>
      <w:r w:rsidRPr="001054E0">
        <w:rPr>
          <w:rFonts w:ascii="Arial" w:hAnsi="Arial"/>
        </w:rPr>
        <w:t>Fall</w:t>
      </w:r>
      <w:proofErr w:type="gramEnd"/>
      <w:r w:rsidRPr="001054E0">
        <w:rPr>
          <w:rFonts w:ascii="Arial" w:hAnsi="Arial"/>
        </w:rPr>
        <w:t xml:space="preserve"> on PBS with performances by Radiohead, Bon Iver, The Civil Wars, </w:t>
      </w:r>
      <w:r w:rsidR="00E330F1" w:rsidRPr="001054E0">
        <w:rPr>
          <w:rFonts w:ascii="Arial" w:hAnsi="Arial"/>
        </w:rPr>
        <w:t xml:space="preserve">Alabama Shakes and more.  </w:t>
      </w:r>
      <w:r w:rsidR="00E330F1" w:rsidRPr="001054E0">
        <w:rPr>
          <w:rFonts w:ascii="Arial" w:hAnsi="Arial" w:cs="Arial"/>
          <w:color w:val="000000"/>
        </w:rPr>
        <w:t> </w:t>
      </w:r>
    </w:p>
    <w:p w14:paraId="7E276C0D"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Austin City Limits (ACL) is a public television series that records and broadcasts original musical performances from exciting new talent and legendary artists of all genres.</w:t>
      </w:r>
    </w:p>
    <w:p w14:paraId="49692449"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 </w:t>
      </w:r>
    </w:p>
    <w:p w14:paraId="61A1DE35"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Austin City Limits is the longest-running music series in American television history and remains the only TV series to ever be awarded the National Medal of Arts. The historic KLRU Studio 6A, home to 36 years of ACL concerts, has been designated an official Rock &amp; Roll Landmark</w:t>
      </w:r>
      <w:r w:rsidR="00CF7DAA" w:rsidRPr="001054E0">
        <w:rPr>
          <w:rFonts w:ascii="Arial" w:hAnsi="Arial" w:cs="Arial"/>
          <w:color w:val="000000"/>
          <w:sz w:val="20"/>
          <w:szCs w:val="20"/>
        </w:rPr>
        <w:t xml:space="preserve"> by the Rock and Roll Hall of Fame</w:t>
      </w:r>
      <w:r w:rsidRPr="001054E0">
        <w:rPr>
          <w:rFonts w:ascii="Arial" w:hAnsi="Arial" w:cs="Arial"/>
          <w:color w:val="000000"/>
          <w:sz w:val="20"/>
          <w:szCs w:val="20"/>
        </w:rPr>
        <w:t>.  In 2011, ACL moved to the new venue ACL Live at The Moody Theater in downtown Austin. The show continues to air weekly on PBS stations nationwide and episodes are made available online.</w:t>
      </w:r>
    </w:p>
    <w:p w14:paraId="19D6815B"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 </w:t>
      </w:r>
    </w:p>
    <w:p w14:paraId="552D3B53"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ACL is produced by KLRU-TV and funding is provided in part by AMD, Budweiser, the Austin Convention Center Department and its newest supporter, Dell.  Additional funding is provided by the Friends of Austin City Limits.</w:t>
      </w:r>
    </w:p>
    <w:p w14:paraId="4349D2FE"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 </w:t>
      </w:r>
    </w:p>
    <w:p w14:paraId="02302D13" w14:textId="77777777" w:rsidR="00E330F1" w:rsidRPr="001054E0" w:rsidRDefault="00E330F1" w:rsidP="00E330F1">
      <w:pPr>
        <w:rPr>
          <w:rFonts w:ascii="Arial" w:hAnsi="Arial" w:cs="Arial"/>
          <w:color w:val="000000"/>
          <w:sz w:val="20"/>
          <w:szCs w:val="20"/>
        </w:rPr>
      </w:pPr>
      <w:r w:rsidRPr="001054E0">
        <w:rPr>
          <w:rFonts w:ascii="Arial" w:hAnsi="Arial" w:cs="Arial"/>
          <w:color w:val="000000"/>
          <w:sz w:val="20"/>
          <w:szCs w:val="20"/>
        </w:rPr>
        <w:t>Learn more about Austin City Limits, programming and history at </w:t>
      </w:r>
      <w:hyperlink r:id="rId12" w:history="1">
        <w:r w:rsidRPr="001054E0">
          <w:rPr>
            <w:rStyle w:val="Hyperlink"/>
            <w:rFonts w:ascii="Arial" w:hAnsi="Arial" w:cs="Arial"/>
            <w:sz w:val="20"/>
            <w:szCs w:val="20"/>
          </w:rPr>
          <w:t>acltv.com</w:t>
        </w:r>
      </w:hyperlink>
      <w:r w:rsidRPr="001054E0">
        <w:rPr>
          <w:rStyle w:val="Hyperlink"/>
          <w:rFonts w:ascii="Arial" w:hAnsi="Arial" w:cs="Arial"/>
          <w:sz w:val="20"/>
          <w:szCs w:val="20"/>
        </w:rPr>
        <w:t>.</w:t>
      </w:r>
    </w:p>
    <w:p w14:paraId="0D3DDA5E" w14:textId="77777777" w:rsidR="00E330F1" w:rsidRPr="001054E0" w:rsidRDefault="00E330F1" w:rsidP="00E330F1">
      <w:pPr>
        <w:rPr>
          <w:rFonts w:ascii="Arial" w:hAnsi="Arial" w:cs="Arial"/>
          <w:sz w:val="20"/>
          <w:szCs w:val="20"/>
        </w:rPr>
      </w:pPr>
    </w:p>
    <w:p w14:paraId="18EEFEED" w14:textId="77777777" w:rsidR="00E330F1" w:rsidRPr="001054E0" w:rsidRDefault="00E330F1" w:rsidP="00E330F1">
      <w:pPr>
        <w:jc w:val="center"/>
        <w:rPr>
          <w:rFonts w:ascii="Arial" w:hAnsi="Arial" w:cs="Arial"/>
          <w:sz w:val="20"/>
          <w:szCs w:val="20"/>
        </w:rPr>
      </w:pPr>
    </w:p>
    <w:p w14:paraId="23B68C1A" w14:textId="77777777" w:rsidR="00E330F1" w:rsidRPr="001054E0" w:rsidRDefault="00E330F1" w:rsidP="00E330F1">
      <w:pPr>
        <w:jc w:val="center"/>
        <w:rPr>
          <w:rFonts w:ascii="Arial" w:hAnsi="Arial" w:cs="Arial"/>
          <w:sz w:val="20"/>
          <w:szCs w:val="20"/>
        </w:rPr>
      </w:pPr>
      <w:r w:rsidRPr="001054E0">
        <w:rPr>
          <w:rFonts w:ascii="Arial" w:hAnsi="Arial" w:cs="Arial"/>
          <w:sz w:val="20"/>
          <w:szCs w:val="20"/>
        </w:rPr>
        <w:t>###</w:t>
      </w:r>
    </w:p>
    <w:p w14:paraId="2D298D03" w14:textId="77777777" w:rsidR="00BA5481" w:rsidRPr="001054E0" w:rsidRDefault="00BA5481">
      <w:pPr>
        <w:rPr>
          <w:rFonts w:ascii="Arial" w:hAnsi="Arial"/>
          <w:sz w:val="20"/>
          <w:szCs w:val="20"/>
        </w:rPr>
      </w:pPr>
    </w:p>
    <w:p w14:paraId="2E1379D4" w14:textId="77777777" w:rsidR="00E71D65" w:rsidRPr="001054E0" w:rsidRDefault="00E71D65">
      <w:pPr>
        <w:rPr>
          <w:rFonts w:ascii="Arial" w:hAnsi="Arial"/>
          <w:sz w:val="20"/>
          <w:szCs w:val="20"/>
        </w:rPr>
      </w:pPr>
    </w:p>
    <w:sectPr w:rsidR="00E71D65" w:rsidRPr="001054E0" w:rsidSect="00BA54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1C"/>
    <w:rsid w:val="00081B67"/>
    <w:rsid w:val="001054E0"/>
    <w:rsid w:val="001C6137"/>
    <w:rsid w:val="0022381C"/>
    <w:rsid w:val="00BA5481"/>
    <w:rsid w:val="00C06B17"/>
    <w:rsid w:val="00CF7DAA"/>
    <w:rsid w:val="00E330F1"/>
    <w:rsid w:val="00E7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E1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8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381C"/>
    <w:rPr>
      <w:b/>
      <w:bCs/>
    </w:rPr>
  </w:style>
  <w:style w:type="character" w:styleId="Hyperlink">
    <w:name w:val="Hyperlink"/>
    <w:basedOn w:val="DefaultParagraphFont"/>
    <w:uiPriority w:val="99"/>
    <w:unhideWhenUsed/>
    <w:rsid w:val="0022381C"/>
    <w:rPr>
      <w:color w:val="0000FF"/>
      <w:u w:val="single"/>
    </w:rPr>
  </w:style>
  <w:style w:type="character" w:styleId="Emphasis">
    <w:name w:val="Emphasis"/>
    <w:basedOn w:val="DefaultParagraphFont"/>
    <w:uiPriority w:val="20"/>
    <w:qFormat/>
    <w:rsid w:val="0022381C"/>
    <w:rPr>
      <w:i/>
      <w:iCs/>
    </w:rPr>
  </w:style>
  <w:style w:type="character" w:styleId="FollowedHyperlink">
    <w:name w:val="FollowedHyperlink"/>
    <w:basedOn w:val="DefaultParagraphFont"/>
    <w:uiPriority w:val="99"/>
    <w:semiHidden/>
    <w:unhideWhenUsed/>
    <w:rsid w:val="00E330F1"/>
    <w:rPr>
      <w:color w:val="800080" w:themeColor="followedHyperlink"/>
      <w:u w:val="single"/>
    </w:rPr>
  </w:style>
  <w:style w:type="paragraph" w:styleId="BalloonText">
    <w:name w:val="Balloon Text"/>
    <w:basedOn w:val="Normal"/>
    <w:link w:val="BalloonTextChar"/>
    <w:uiPriority w:val="99"/>
    <w:semiHidden/>
    <w:unhideWhenUsed/>
    <w:rsid w:val="00105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4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81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381C"/>
    <w:rPr>
      <w:b/>
      <w:bCs/>
    </w:rPr>
  </w:style>
  <w:style w:type="character" w:styleId="Hyperlink">
    <w:name w:val="Hyperlink"/>
    <w:basedOn w:val="DefaultParagraphFont"/>
    <w:uiPriority w:val="99"/>
    <w:unhideWhenUsed/>
    <w:rsid w:val="0022381C"/>
    <w:rPr>
      <w:color w:val="0000FF"/>
      <w:u w:val="single"/>
    </w:rPr>
  </w:style>
  <w:style w:type="character" w:styleId="Emphasis">
    <w:name w:val="Emphasis"/>
    <w:basedOn w:val="DefaultParagraphFont"/>
    <w:uiPriority w:val="20"/>
    <w:qFormat/>
    <w:rsid w:val="0022381C"/>
    <w:rPr>
      <w:i/>
      <w:iCs/>
    </w:rPr>
  </w:style>
  <w:style w:type="character" w:styleId="FollowedHyperlink">
    <w:name w:val="FollowedHyperlink"/>
    <w:basedOn w:val="DefaultParagraphFont"/>
    <w:uiPriority w:val="99"/>
    <w:semiHidden/>
    <w:unhideWhenUsed/>
    <w:rsid w:val="00E330F1"/>
    <w:rPr>
      <w:color w:val="800080" w:themeColor="followedHyperlink"/>
      <w:u w:val="single"/>
    </w:rPr>
  </w:style>
  <w:style w:type="paragraph" w:styleId="BalloonText">
    <w:name w:val="Balloon Text"/>
    <w:basedOn w:val="Normal"/>
    <w:link w:val="BalloonTextChar"/>
    <w:uiPriority w:val="99"/>
    <w:semiHidden/>
    <w:unhideWhenUsed/>
    <w:rsid w:val="00105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4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4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ltv.com/artist/randy-newman/" TargetMode="External"/><Relationship Id="rId12" Type="http://schemas.openxmlformats.org/officeDocument/2006/relationships/hyperlink" Target="http://www.acltv.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ullivan@klru.org" TargetMode="External"/><Relationship Id="rId6" Type="http://schemas.openxmlformats.org/officeDocument/2006/relationships/image" Target="media/image1.jpeg"/><Relationship Id="rId7" Type="http://schemas.openxmlformats.org/officeDocument/2006/relationships/hyperlink" Target="http://www.acltv.com" TargetMode="External"/><Relationship Id="rId8" Type="http://schemas.openxmlformats.org/officeDocument/2006/relationships/hyperlink" Target="http://www.peabody.uga.edu/71stwinners.php" TargetMode="External"/><Relationship Id="rId9" Type="http://schemas.openxmlformats.org/officeDocument/2006/relationships/hyperlink" Target="http://acltv.com/artist/coldplay/" TargetMode="External"/><Relationship Id="rId10" Type="http://schemas.openxmlformats.org/officeDocument/2006/relationships/hyperlink" Target="http://acltv.com/artist/widespread-pa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371</Words>
  <Characters>2120</Characters>
  <Application>Microsoft Macintosh Word</Application>
  <DocSecurity>0</DocSecurity>
  <Lines>17</Lines>
  <Paragraphs>4</Paragraphs>
  <ScaleCrop>false</ScaleCrop>
  <Company>KLRU-TV</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Sullivan</dc:creator>
  <cp:keywords/>
  <dc:description/>
  <cp:lastModifiedBy>Maury Sullivan</cp:lastModifiedBy>
  <cp:revision>2</cp:revision>
  <cp:lastPrinted>2012-04-04T21:34:00Z</cp:lastPrinted>
  <dcterms:created xsi:type="dcterms:W3CDTF">2012-04-04T20:35:00Z</dcterms:created>
  <dcterms:modified xsi:type="dcterms:W3CDTF">2012-04-09T16:01:00Z</dcterms:modified>
</cp:coreProperties>
</file>